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1E" w:rsidRPr="00D82CEC" w:rsidRDefault="004C6849" w:rsidP="004C6849">
      <w:pPr>
        <w:jc w:val="center"/>
        <w:rPr>
          <w:rFonts w:ascii="Arial" w:hAnsi="Arial"/>
          <w:b/>
          <w:sz w:val="48"/>
          <w:szCs w:val="56"/>
          <w:lang w:val="en-US"/>
        </w:rPr>
      </w:pPr>
      <w:r w:rsidRPr="00D82CEC">
        <w:rPr>
          <w:rFonts w:ascii="Arial" w:hAnsi="Arial"/>
          <w:b/>
          <w:sz w:val="48"/>
          <w:szCs w:val="56"/>
          <w:lang w:val="en-US"/>
        </w:rPr>
        <w:t>Oakwood Infant and Nursery School</w:t>
      </w:r>
    </w:p>
    <w:p w:rsidR="004C6849" w:rsidRPr="004C6849" w:rsidRDefault="004C6849" w:rsidP="004C6849">
      <w:pPr>
        <w:jc w:val="center"/>
        <w:rPr>
          <w:sz w:val="56"/>
          <w:szCs w:val="56"/>
          <w:lang w:val="en-US"/>
        </w:rPr>
      </w:pPr>
      <w:r w:rsidRPr="004C6849">
        <w:rPr>
          <w:noProof/>
          <w:sz w:val="56"/>
          <w:szCs w:val="56"/>
          <w:lang w:val="en-US"/>
        </w:rPr>
        <w:drawing>
          <wp:anchor distT="0" distB="0" distL="114300" distR="114300" simplePos="0" relativeHeight="251658240" behindDoc="0" locked="0" layoutInCell="1" allowOverlap="1">
            <wp:simplePos x="0" y="0"/>
            <wp:positionH relativeFrom="column">
              <wp:posOffset>2381250</wp:posOffset>
            </wp:positionH>
            <wp:positionV relativeFrom="paragraph">
              <wp:posOffset>105410</wp:posOffset>
            </wp:positionV>
            <wp:extent cx="1314450" cy="111564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2.png"/>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314450" cy="1115646"/>
                    </a:xfrm>
                    <a:prstGeom prst="rect">
                      <a:avLst/>
                    </a:prstGeom>
                  </pic:spPr>
                </pic:pic>
              </a:graphicData>
            </a:graphic>
          </wp:anchor>
        </w:drawing>
      </w:r>
    </w:p>
    <w:p w:rsidR="004C6849" w:rsidRPr="004C6849" w:rsidRDefault="004C6849" w:rsidP="004C6849">
      <w:pPr>
        <w:jc w:val="center"/>
        <w:rPr>
          <w:sz w:val="56"/>
          <w:szCs w:val="56"/>
          <w:lang w:val="en-US"/>
        </w:rPr>
      </w:pPr>
    </w:p>
    <w:p w:rsidR="004C6849" w:rsidRPr="004C6849" w:rsidRDefault="004C6849" w:rsidP="004C6849">
      <w:pPr>
        <w:jc w:val="center"/>
        <w:rPr>
          <w:sz w:val="56"/>
          <w:szCs w:val="56"/>
          <w:lang w:val="en-US"/>
        </w:rPr>
      </w:pPr>
    </w:p>
    <w:p w:rsidR="004C6849" w:rsidRPr="00D82CEC" w:rsidRDefault="004C6849" w:rsidP="004C6849">
      <w:pPr>
        <w:jc w:val="center"/>
        <w:rPr>
          <w:rFonts w:ascii="Arial" w:hAnsi="Arial"/>
          <w:b/>
          <w:sz w:val="56"/>
          <w:szCs w:val="56"/>
          <w:lang w:val="en-US"/>
        </w:rPr>
      </w:pPr>
      <w:r w:rsidRPr="00D82CEC">
        <w:rPr>
          <w:rFonts w:ascii="Arial" w:hAnsi="Arial"/>
          <w:b/>
          <w:sz w:val="56"/>
          <w:szCs w:val="56"/>
          <w:lang w:val="en-US"/>
        </w:rPr>
        <w:t>Governor Privacy Notice</w:t>
      </w:r>
    </w:p>
    <w:p w:rsidR="004C6849" w:rsidRPr="00D82CEC" w:rsidRDefault="004C6849" w:rsidP="004C6849">
      <w:pPr>
        <w:jc w:val="center"/>
        <w:rPr>
          <w:rFonts w:ascii="Arial" w:hAnsi="Arial"/>
          <w:b/>
          <w:sz w:val="56"/>
          <w:szCs w:val="56"/>
          <w:lang w:val="en-US"/>
        </w:rPr>
      </w:pPr>
    </w:p>
    <w:p w:rsidR="004C6849" w:rsidRPr="00D82CEC" w:rsidRDefault="00D82CEC" w:rsidP="004C6849">
      <w:pPr>
        <w:jc w:val="center"/>
        <w:rPr>
          <w:rFonts w:ascii="Arial" w:hAnsi="Arial"/>
          <w:b/>
          <w:sz w:val="56"/>
          <w:szCs w:val="56"/>
          <w:lang w:val="en-US"/>
        </w:rPr>
      </w:pPr>
      <w:r>
        <w:rPr>
          <w:rFonts w:ascii="Arial" w:hAnsi="Arial"/>
          <w:b/>
          <w:sz w:val="56"/>
          <w:szCs w:val="56"/>
          <w:lang w:val="en-US"/>
        </w:rPr>
        <w:t>(OAK091/10/2021</w:t>
      </w:r>
      <w:r w:rsidR="004C6849" w:rsidRPr="00D82CEC">
        <w:rPr>
          <w:rFonts w:ascii="Arial" w:hAnsi="Arial"/>
          <w:b/>
          <w:sz w:val="56"/>
          <w:szCs w:val="56"/>
          <w:lang w:val="en-US"/>
        </w:rPr>
        <w:t>)</w:t>
      </w:r>
    </w:p>
    <w:p w:rsidR="004C6849" w:rsidRDefault="004C6849" w:rsidP="004C6849">
      <w:pPr>
        <w:tabs>
          <w:tab w:val="left" w:pos="3794"/>
        </w:tabs>
        <w:spacing w:after="120" w:line="264" w:lineRule="auto"/>
        <w:jc w:val="center"/>
        <w:rPr>
          <w:rFonts w:eastAsia="Times New Roman"/>
          <w:b/>
          <w:i/>
          <w:color w:val="00B050"/>
          <w:sz w:val="32"/>
          <w:szCs w:val="32"/>
          <w:u w:val="single"/>
          <w:lang w:val="en-US"/>
        </w:rPr>
      </w:pPr>
    </w:p>
    <w:p w:rsidR="00D82CEC" w:rsidRDefault="00D82CEC" w:rsidP="004C6849">
      <w:pPr>
        <w:pStyle w:val="BodyText"/>
        <w:rPr>
          <w:rFonts w:ascii="Arial" w:hAnsi="Arial" w:cs="Arial"/>
          <w:bCs w:val="0"/>
        </w:rPr>
      </w:pPr>
    </w:p>
    <w:p w:rsidR="00D82CEC" w:rsidRPr="000471E0" w:rsidRDefault="00D82CEC" w:rsidP="00D82CEC">
      <w:pPr>
        <w:tabs>
          <w:tab w:val="left" w:pos="3794"/>
        </w:tabs>
        <w:spacing w:after="120" w:line="264" w:lineRule="auto"/>
        <w:jc w:val="center"/>
        <w:rPr>
          <w:rFonts w:ascii="Arial" w:eastAsia="Times New Roman" w:hAnsi="Arial"/>
          <w:b/>
          <w:i/>
          <w:color w:val="00B050"/>
          <w:sz w:val="28"/>
          <w:szCs w:val="36"/>
          <w:u w:val="single"/>
        </w:rPr>
      </w:pPr>
      <w:r w:rsidRPr="000471E0">
        <w:rPr>
          <w:rFonts w:ascii="Arial" w:eastAsia="Times New Roman" w:hAnsi="Arial"/>
          <w:b/>
          <w:i/>
          <w:color w:val="00B050"/>
          <w:sz w:val="28"/>
          <w:szCs w:val="36"/>
          <w:u w:val="single"/>
        </w:rPr>
        <w:t>School Mission Statement</w:t>
      </w:r>
    </w:p>
    <w:p w:rsidR="00D82CEC" w:rsidRPr="000471E0" w:rsidRDefault="00D82CEC" w:rsidP="00D82CEC">
      <w:pPr>
        <w:tabs>
          <w:tab w:val="left" w:pos="3794"/>
        </w:tabs>
        <w:spacing w:after="120" w:line="264" w:lineRule="auto"/>
        <w:jc w:val="center"/>
        <w:rPr>
          <w:rFonts w:ascii="Arial" w:eastAsia="Times New Roman" w:hAnsi="Arial"/>
          <w:b/>
          <w:i/>
          <w:color w:val="00B050"/>
          <w:sz w:val="28"/>
          <w:szCs w:val="36"/>
          <w:u w:val="single"/>
        </w:rPr>
      </w:pPr>
    </w:p>
    <w:p w:rsidR="00D82CEC" w:rsidRDefault="00D82CEC" w:rsidP="00D82CEC">
      <w:pPr>
        <w:tabs>
          <w:tab w:val="left" w:pos="3794"/>
        </w:tabs>
        <w:spacing w:after="120" w:line="264" w:lineRule="auto"/>
        <w:jc w:val="center"/>
        <w:rPr>
          <w:rFonts w:ascii="Arial" w:eastAsia="Times New Roman" w:hAnsi="Arial"/>
          <w:b/>
          <w:i/>
          <w:color w:val="00B050"/>
          <w:sz w:val="28"/>
          <w:szCs w:val="36"/>
        </w:rPr>
      </w:pPr>
      <w:r w:rsidRPr="000471E0">
        <w:rPr>
          <w:rFonts w:ascii="Arial" w:eastAsia="Times New Roman" w:hAnsi="Arial"/>
          <w:b/>
          <w:i/>
          <w:color w:val="00B050"/>
          <w:sz w:val="28"/>
          <w:szCs w:val="36"/>
        </w:rPr>
        <w:t>At Oakwood Infant and Nursery School we provide a safe, healthy, happy and creative learning environment for everyone, through high expectations and mutual respect.</w:t>
      </w:r>
    </w:p>
    <w:p w:rsidR="00D82CEC" w:rsidRPr="000471E0" w:rsidRDefault="00D82CEC" w:rsidP="00D82CEC">
      <w:pPr>
        <w:tabs>
          <w:tab w:val="left" w:pos="3794"/>
        </w:tabs>
        <w:spacing w:after="120" w:line="264" w:lineRule="auto"/>
        <w:jc w:val="center"/>
        <w:rPr>
          <w:rFonts w:ascii="Arial" w:eastAsia="Times New Roman" w:hAnsi="Arial"/>
          <w:b/>
          <w:i/>
          <w:color w:val="00B050"/>
          <w:sz w:val="28"/>
          <w:szCs w:val="36"/>
        </w:rPr>
      </w:pPr>
    </w:p>
    <w:p w:rsidR="00D82CEC" w:rsidRDefault="00D82CEC" w:rsidP="00D82CEC">
      <w:pPr>
        <w:tabs>
          <w:tab w:val="left" w:pos="3794"/>
        </w:tabs>
        <w:spacing w:after="120" w:line="264" w:lineRule="auto"/>
        <w:jc w:val="center"/>
        <w:rPr>
          <w:rFonts w:ascii="Arial" w:eastAsia="Times New Roman" w:hAnsi="Arial"/>
          <w:b/>
          <w:i/>
          <w:color w:val="00B050"/>
          <w:sz w:val="28"/>
          <w:szCs w:val="36"/>
        </w:rPr>
      </w:pPr>
      <w:r w:rsidRPr="000471E0">
        <w:rPr>
          <w:rFonts w:ascii="Arial" w:eastAsia="Times New Roman" w:hAnsi="Arial"/>
          <w:b/>
          <w:i/>
          <w:color w:val="00B050"/>
          <w:sz w:val="28"/>
          <w:szCs w:val="36"/>
        </w:rPr>
        <w:t>We are all stars, watch us shine.</w:t>
      </w:r>
    </w:p>
    <w:p w:rsidR="00D82CEC" w:rsidRPr="000471E0" w:rsidRDefault="00D82CEC" w:rsidP="00D82CEC">
      <w:pPr>
        <w:tabs>
          <w:tab w:val="left" w:pos="3794"/>
        </w:tabs>
        <w:spacing w:after="120" w:line="264" w:lineRule="auto"/>
        <w:jc w:val="center"/>
        <w:rPr>
          <w:rFonts w:ascii="Arial" w:eastAsia="Times New Roman" w:hAnsi="Arial"/>
          <w:b/>
          <w:i/>
          <w:color w:val="00B050"/>
          <w:sz w:val="28"/>
          <w:szCs w:val="36"/>
        </w:rPr>
      </w:pPr>
    </w:p>
    <w:p w:rsidR="00D82CEC" w:rsidRPr="000471E0" w:rsidRDefault="00D82CEC" w:rsidP="00D82CEC">
      <w:pPr>
        <w:ind w:right="-24"/>
        <w:rPr>
          <w:rFonts w:ascii="Arial" w:hAnsi="Arial" w:cs="Arial"/>
          <w:b/>
          <w:sz w:val="28"/>
          <w:szCs w:val="36"/>
        </w:rPr>
      </w:pPr>
      <w:r w:rsidRPr="000471E0">
        <w:rPr>
          <w:rFonts w:ascii="Arial" w:hAnsi="Arial" w:cs="Arial"/>
          <w:b/>
          <w:sz w:val="28"/>
          <w:szCs w:val="36"/>
        </w:rPr>
        <w:t xml:space="preserve">Reviewed: </w:t>
      </w:r>
      <w:r>
        <w:rPr>
          <w:rFonts w:ascii="Arial" w:hAnsi="Arial" w:cs="Arial"/>
          <w:b/>
          <w:sz w:val="28"/>
          <w:szCs w:val="36"/>
        </w:rPr>
        <w:t>22.10.2020</w:t>
      </w:r>
    </w:p>
    <w:p w:rsidR="00D82CEC" w:rsidRPr="000471E0" w:rsidRDefault="00D82CEC" w:rsidP="00D82CEC">
      <w:pPr>
        <w:ind w:right="-24"/>
        <w:rPr>
          <w:rFonts w:ascii="Arial" w:hAnsi="Arial" w:cs="Arial"/>
          <w:b/>
          <w:sz w:val="28"/>
          <w:szCs w:val="36"/>
        </w:rPr>
      </w:pPr>
      <w:r w:rsidRPr="000471E0">
        <w:rPr>
          <w:rFonts w:ascii="Arial" w:hAnsi="Arial" w:cs="Arial"/>
          <w:b/>
          <w:sz w:val="28"/>
          <w:szCs w:val="36"/>
        </w:rPr>
        <w:t xml:space="preserve">Approved: </w:t>
      </w:r>
      <w:r>
        <w:rPr>
          <w:rFonts w:ascii="Arial" w:hAnsi="Arial" w:cs="Arial"/>
          <w:b/>
          <w:sz w:val="28"/>
          <w:szCs w:val="36"/>
        </w:rPr>
        <w:t>22.10.2020</w:t>
      </w:r>
    </w:p>
    <w:p w:rsidR="00D82CEC" w:rsidRPr="000471E0" w:rsidRDefault="00D82CEC" w:rsidP="00D82CEC">
      <w:pPr>
        <w:ind w:right="-24"/>
        <w:rPr>
          <w:rFonts w:ascii="Arial" w:hAnsi="Arial" w:cs="Arial"/>
          <w:b/>
          <w:sz w:val="28"/>
          <w:szCs w:val="36"/>
        </w:rPr>
      </w:pPr>
      <w:r w:rsidRPr="000471E0">
        <w:rPr>
          <w:rFonts w:ascii="Arial" w:hAnsi="Arial" w:cs="Arial"/>
          <w:b/>
          <w:sz w:val="28"/>
          <w:szCs w:val="36"/>
        </w:rPr>
        <w:t xml:space="preserve">To be reviewed: </w:t>
      </w:r>
      <w:r>
        <w:rPr>
          <w:rFonts w:ascii="Arial" w:hAnsi="Arial" w:cs="Arial"/>
          <w:b/>
          <w:sz w:val="28"/>
          <w:szCs w:val="36"/>
        </w:rPr>
        <w:t>22.10.2021</w:t>
      </w:r>
    </w:p>
    <w:p w:rsidR="00D82CEC" w:rsidRPr="00D81400" w:rsidRDefault="00D82CEC" w:rsidP="00D82CEC">
      <w:pPr>
        <w:spacing w:before="100" w:beforeAutospacing="1" w:after="100" w:afterAutospacing="1"/>
        <w:rPr>
          <w:rFonts w:ascii="Arial" w:eastAsia="Times New Roman" w:hAnsi="Arial" w:cs="Arial"/>
          <w:color w:val="333333"/>
          <w:sz w:val="20"/>
          <w:szCs w:val="20"/>
          <w:bdr w:val="none" w:sz="0" w:space="0" w:color="auto" w:frame="1"/>
          <w:lang w:eastAsia="en-GB"/>
        </w:rPr>
      </w:pPr>
    </w:p>
    <w:p w:rsidR="00D82CEC" w:rsidRDefault="00D82CEC" w:rsidP="00D82CEC">
      <w:pPr>
        <w:spacing w:before="100" w:beforeAutospacing="1" w:after="100" w:afterAutospacing="1"/>
        <w:rPr>
          <w:color w:val="000000"/>
        </w:rPr>
      </w:pPr>
      <w:r>
        <w:rPr>
          <w:rFonts w:ascii="Arial" w:hAnsi="Arial" w:cs="Arial"/>
          <w:color w:val="333333"/>
          <w:kern w:val="36"/>
          <w:bdr w:val="none" w:sz="0" w:space="0" w:color="auto" w:frame="1"/>
        </w:rPr>
        <w:t xml:space="preserve">© 2019 </w:t>
      </w:r>
      <w:r w:rsidRPr="00E46B18">
        <w:rPr>
          <w:color w:val="000000"/>
        </w:rPr>
        <w:t>Oakwood Infant and Nursery School</w:t>
      </w:r>
    </w:p>
    <w:p w:rsidR="00D82CEC" w:rsidRPr="000471E0" w:rsidRDefault="00D82CEC" w:rsidP="00D82CEC">
      <w:pPr>
        <w:spacing w:before="100" w:beforeAutospacing="1" w:after="100" w:afterAutospacing="1"/>
        <w:rPr>
          <w:bCs/>
          <w:i/>
          <w:iCs/>
          <w:color w:val="000000"/>
        </w:rPr>
        <w:sectPr w:rsidR="00D82CEC" w:rsidRPr="000471E0" w:rsidSect="006032D8">
          <w:footerReference w:type="even" r:id="rId6"/>
          <w:footerReference w:type="default" r:id="rId7"/>
          <w:pgSz w:w="11906" w:h="16838"/>
          <w:pgMar w:top="1440" w:right="1440" w:bottom="1440" w:left="1440" w:header="708" w:footer="708" w:gutter="0"/>
          <w:cols w:space="708"/>
          <w:titlePg/>
          <w:docGrid w:linePitch="360"/>
        </w:sectPr>
      </w:pPr>
      <w:r w:rsidRPr="00B160CE">
        <w:rPr>
          <w:bCs/>
          <w:i/>
          <w:iCs/>
          <w:color w:val="000000"/>
        </w:rPr>
        <w:t>This document contains confidential information that is the property of Oakwood Infant and Nursery School. It is intended only for the person to whom it is addressed. If you are not the intended recipient, you are not authorised to read, print, retain, copy, disseminate, distribute, or use th</w:t>
      </w:r>
      <w:r>
        <w:rPr>
          <w:bCs/>
          <w:i/>
          <w:iCs/>
          <w:color w:val="000000"/>
        </w:rPr>
        <w:t>is document or any part thereof.</w:t>
      </w:r>
    </w:p>
    <w:p w:rsidR="004C6849" w:rsidRDefault="004C6849" w:rsidP="004C6849">
      <w:pPr>
        <w:pStyle w:val="Heading1"/>
        <w:rPr>
          <w:rFonts w:asciiTheme="minorHAnsi" w:hAnsiTheme="minorHAnsi" w:cstheme="minorHAnsi"/>
          <w:color w:val="CF3D96"/>
          <w:szCs w:val="22"/>
        </w:rPr>
      </w:pPr>
    </w:p>
    <w:p w:rsidR="004C6849" w:rsidRPr="00563B48" w:rsidRDefault="004C6849" w:rsidP="004C6849">
      <w:pPr>
        <w:pStyle w:val="Heading1"/>
        <w:rPr>
          <w:rFonts w:asciiTheme="minorHAnsi" w:hAnsiTheme="minorHAnsi" w:cstheme="minorHAnsi"/>
          <w:sz w:val="28"/>
          <w:szCs w:val="28"/>
        </w:rPr>
      </w:pPr>
      <w:r w:rsidRPr="00563B48">
        <w:rPr>
          <w:rFonts w:asciiTheme="minorHAnsi" w:hAnsiTheme="minorHAnsi" w:cstheme="minorHAnsi"/>
          <w:sz w:val="28"/>
          <w:szCs w:val="28"/>
        </w:rPr>
        <w:t>Privacy Notice (How we use school governor information)</w:t>
      </w:r>
    </w:p>
    <w:p w:rsidR="004C6849" w:rsidRPr="00563B48" w:rsidRDefault="004C6849" w:rsidP="004C6849">
      <w:pPr>
        <w:pStyle w:val="Heading2"/>
        <w:rPr>
          <w:rFonts w:asciiTheme="minorHAnsi" w:hAnsiTheme="minorHAnsi" w:cstheme="minorHAnsi"/>
          <w:color w:val="auto"/>
          <w:sz w:val="28"/>
          <w:szCs w:val="28"/>
        </w:rPr>
      </w:pPr>
      <w:r w:rsidRPr="00563B48">
        <w:rPr>
          <w:rFonts w:asciiTheme="minorHAnsi" w:hAnsiTheme="minorHAnsi" w:cstheme="minorHAnsi"/>
          <w:color w:val="auto"/>
          <w:sz w:val="28"/>
          <w:szCs w:val="28"/>
        </w:rPr>
        <w:t>The categories of governor information that we process include:</w:t>
      </w:r>
    </w:p>
    <w:p w:rsidR="004C6849" w:rsidRPr="00F4284E" w:rsidRDefault="004C6849" w:rsidP="004C6849">
      <w:pPr>
        <w:pStyle w:val="ListParagraph"/>
        <w:numPr>
          <w:ilvl w:val="0"/>
          <w:numId w:val="3"/>
        </w:numPr>
        <w:rPr>
          <w:rFonts w:asciiTheme="minorHAnsi" w:hAnsiTheme="minorHAnsi" w:cstheme="minorHAnsi"/>
          <w:szCs w:val="22"/>
        </w:rPr>
      </w:pPr>
      <w:r w:rsidRPr="00F4284E">
        <w:rPr>
          <w:rFonts w:asciiTheme="minorHAnsi" w:hAnsiTheme="minorHAnsi" w:cstheme="minorHAnsi"/>
          <w:szCs w:val="22"/>
        </w:rPr>
        <w:t xml:space="preserve">personal identifiers, contacts and characteristics (such as name, date of birth, contact details and </w:t>
      </w:r>
      <w:r>
        <w:rPr>
          <w:rFonts w:asciiTheme="minorHAnsi" w:hAnsiTheme="minorHAnsi" w:cstheme="minorHAnsi"/>
          <w:szCs w:val="22"/>
        </w:rPr>
        <w:t>address</w:t>
      </w:r>
      <w:r w:rsidRPr="00F4284E">
        <w:rPr>
          <w:rFonts w:asciiTheme="minorHAnsi" w:hAnsiTheme="minorHAnsi" w:cstheme="minorHAnsi"/>
          <w:szCs w:val="22"/>
        </w:rPr>
        <w:t>)</w:t>
      </w:r>
    </w:p>
    <w:p w:rsidR="004C6849" w:rsidRPr="00F4284E" w:rsidRDefault="004C6849" w:rsidP="004C6849">
      <w:pPr>
        <w:pStyle w:val="ListParagraph"/>
        <w:widowControl w:val="0"/>
        <w:numPr>
          <w:ilvl w:val="0"/>
          <w:numId w:val="3"/>
        </w:numPr>
        <w:overflowPunct w:val="0"/>
        <w:autoSpaceDE w:val="0"/>
        <w:autoSpaceDN w:val="0"/>
        <w:adjustRightInd w:val="0"/>
        <w:spacing w:after="0" w:line="240" w:lineRule="auto"/>
        <w:contextualSpacing w:val="0"/>
        <w:textAlignment w:val="baseline"/>
        <w:rPr>
          <w:rFonts w:asciiTheme="minorHAnsi" w:hAnsiTheme="minorHAnsi" w:cstheme="minorHAnsi"/>
          <w:szCs w:val="22"/>
        </w:rPr>
      </w:pPr>
      <w:r w:rsidRPr="00F4284E">
        <w:rPr>
          <w:rFonts w:asciiTheme="minorHAnsi" w:hAnsiTheme="minorHAnsi" w:cstheme="minorHAnsi"/>
          <w:szCs w:val="22"/>
        </w:rPr>
        <w:t>governance details (such as role, start and end dates and governor ID)</w:t>
      </w:r>
    </w:p>
    <w:p w:rsidR="004C6849" w:rsidRPr="00F4284E" w:rsidRDefault="004C6849" w:rsidP="004C6849">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rFonts w:asciiTheme="minorHAnsi" w:hAnsiTheme="minorHAnsi" w:cstheme="minorHAnsi"/>
          <w:szCs w:val="22"/>
        </w:rPr>
      </w:pPr>
    </w:p>
    <w:p w:rsidR="004C6849" w:rsidRPr="00450B83" w:rsidRDefault="004C6849" w:rsidP="004C6849">
      <w:pPr>
        <w:pStyle w:val="Heading2"/>
        <w:rPr>
          <w:rFonts w:asciiTheme="minorHAnsi" w:hAnsiTheme="minorHAnsi" w:cstheme="minorHAnsi"/>
          <w:color w:val="auto"/>
          <w:sz w:val="28"/>
          <w:szCs w:val="22"/>
        </w:rPr>
      </w:pPr>
      <w:r w:rsidRPr="00450B83">
        <w:rPr>
          <w:rFonts w:asciiTheme="minorHAnsi" w:hAnsiTheme="minorHAnsi" w:cstheme="minorHAnsi"/>
          <w:color w:val="auto"/>
          <w:sz w:val="28"/>
          <w:szCs w:val="22"/>
        </w:rPr>
        <w:t>Why we collect and use governor information</w:t>
      </w:r>
    </w:p>
    <w:p w:rsidR="004C6849" w:rsidRPr="00450B83" w:rsidRDefault="004C6849" w:rsidP="004C6849">
      <w:pPr>
        <w:rPr>
          <w:rFonts w:cstheme="minorHAnsi"/>
        </w:rPr>
      </w:pPr>
      <w:r w:rsidRPr="00450B83">
        <w:rPr>
          <w:rFonts w:cstheme="minorHAnsi"/>
        </w:rPr>
        <w:t>The personal data collected is essential, in order for the school to fulfil their official functions and meet legal requirements.  We collect and use governor information, for the following purposes:</w:t>
      </w:r>
    </w:p>
    <w:p w:rsidR="004C6849" w:rsidRPr="00450B83" w:rsidRDefault="004C6849" w:rsidP="004C6849">
      <w:pPr>
        <w:pStyle w:val="ListParagraph"/>
        <w:widowControl w:val="0"/>
        <w:numPr>
          <w:ilvl w:val="0"/>
          <w:numId w:val="8"/>
        </w:numPr>
        <w:suppressAutoHyphens/>
        <w:overflowPunct w:val="0"/>
        <w:autoSpaceDE w:val="0"/>
        <w:autoSpaceDN w:val="0"/>
        <w:spacing w:after="0" w:line="240" w:lineRule="auto"/>
        <w:textAlignment w:val="baseline"/>
        <w:rPr>
          <w:rFonts w:asciiTheme="minorHAnsi" w:hAnsiTheme="minorHAnsi" w:cstheme="minorHAnsi"/>
          <w:b/>
          <w:szCs w:val="22"/>
        </w:rPr>
      </w:pPr>
      <w:r w:rsidRPr="00450B83">
        <w:rPr>
          <w:rFonts w:asciiTheme="minorHAnsi" w:hAnsiTheme="minorHAnsi" w:cstheme="minorHAnsi"/>
          <w:szCs w:val="22"/>
        </w:rPr>
        <w:t>To meet the statutory duties placed upon us</w:t>
      </w:r>
    </w:p>
    <w:p w:rsidR="004C6849" w:rsidRPr="00450B83" w:rsidRDefault="004C6849" w:rsidP="004C6849">
      <w:pPr>
        <w:pStyle w:val="ListParagraph"/>
        <w:numPr>
          <w:ilvl w:val="0"/>
          <w:numId w:val="8"/>
        </w:numPr>
        <w:rPr>
          <w:rFonts w:asciiTheme="minorHAnsi" w:hAnsiTheme="minorHAnsi" w:cstheme="minorHAnsi"/>
          <w:b/>
          <w:i/>
          <w:szCs w:val="22"/>
        </w:rPr>
      </w:pPr>
      <w:r w:rsidRPr="00450B83">
        <w:rPr>
          <w:rFonts w:asciiTheme="minorHAnsi" w:hAnsiTheme="minorHAnsi" w:cstheme="minorHAnsi"/>
          <w:szCs w:val="22"/>
        </w:rPr>
        <w:t>Enable the development of a comprehensive picture of governance and how it is deployed</w:t>
      </w:r>
    </w:p>
    <w:p w:rsidR="004C6849" w:rsidRPr="00450B83" w:rsidRDefault="004C6849" w:rsidP="004C6849">
      <w:pPr>
        <w:pStyle w:val="ListParagraph"/>
        <w:numPr>
          <w:ilvl w:val="0"/>
          <w:numId w:val="8"/>
        </w:numPr>
        <w:rPr>
          <w:rFonts w:asciiTheme="minorHAnsi" w:hAnsiTheme="minorHAnsi" w:cstheme="minorHAnsi"/>
          <w:b/>
          <w:i/>
          <w:szCs w:val="22"/>
        </w:rPr>
      </w:pPr>
      <w:r w:rsidRPr="00450B83">
        <w:rPr>
          <w:rFonts w:asciiTheme="minorHAnsi" w:hAnsiTheme="minorHAnsi" w:cstheme="minorHAnsi"/>
          <w:szCs w:val="22"/>
        </w:rPr>
        <w:t>To enable appropriate checks to be completed</w:t>
      </w:r>
    </w:p>
    <w:p w:rsidR="004C6849" w:rsidRPr="00450B83" w:rsidRDefault="004C6849" w:rsidP="004C6849">
      <w:pPr>
        <w:pStyle w:val="ListParagraph"/>
        <w:numPr>
          <w:ilvl w:val="0"/>
          <w:numId w:val="8"/>
        </w:numPr>
        <w:rPr>
          <w:rFonts w:asciiTheme="minorHAnsi" w:hAnsiTheme="minorHAnsi" w:cstheme="minorHAnsi"/>
          <w:b/>
          <w:i/>
          <w:szCs w:val="22"/>
        </w:rPr>
      </w:pPr>
      <w:r w:rsidRPr="00450B83">
        <w:rPr>
          <w:rFonts w:asciiTheme="minorHAnsi" w:hAnsiTheme="minorHAnsi" w:cstheme="minorHAnsi"/>
          <w:szCs w:val="22"/>
        </w:rPr>
        <w:t>Enable individuals to be kept informed of governance training, book training and relevant information</w:t>
      </w:r>
    </w:p>
    <w:p w:rsidR="004C6849" w:rsidRPr="00450B83" w:rsidRDefault="004C6849" w:rsidP="004C6849">
      <w:pPr>
        <w:pStyle w:val="ListParagraph"/>
        <w:numPr>
          <w:ilvl w:val="0"/>
          <w:numId w:val="8"/>
        </w:numPr>
        <w:rPr>
          <w:rFonts w:asciiTheme="minorHAnsi" w:hAnsiTheme="minorHAnsi" w:cstheme="minorHAnsi"/>
          <w:b/>
          <w:i/>
          <w:szCs w:val="22"/>
        </w:rPr>
      </w:pPr>
      <w:r w:rsidRPr="00450B83">
        <w:rPr>
          <w:rFonts w:asciiTheme="minorHAnsi" w:hAnsiTheme="minorHAnsi" w:cstheme="minorHAnsi"/>
          <w:szCs w:val="22"/>
        </w:rPr>
        <w:t>To inform relevant authorities/organisations of a member/trustee/governor/clerk appointment</w:t>
      </w:r>
    </w:p>
    <w:p w:rsidR="004C6849" w:rsidRPr="00450B83" w:rsidRDefault="004C6849" w:rsidP="004C6849">
      <w:pPr>
        <w:pStyle w:val="ListParagraph"/>
        <w:numPr>
          <w:ilvl w:val="0"/>
          <w:numId w:val="8"/>
        </w:numPr>
        <w:rPr>
          <w:rFonts w:asciiTheme="minorHAnsi" w:hAnsiTheme="minorHAnsi" w:cstheme="minorHAnsi"/>
          <w:b/>
          <w:i/>
          <w:szCs w:val="22"/>
        </w:rPr>
      </w:pPr>
      <w:r w:rsidRPr="00450B83">
        <w:rPr>
          <w:rFonts w:asciiTheme="minorHAnsi" w:hAnsiTheme="minorHAnsi" w:cstheme="minorHAnsi"/>
          <w:szCs w:val="22"/>
        </w:rPr>
        <w:t>To undertake our responsibilities for safeguarding children</w:t>
      </w:r>
    </w:p>
    <w:p w:rsidR="004C6849" w:rsidRPr="00450B83" w:rsidRDefault="004C6849" w:rsidP="004C6849">
      <w:pPr>
        <w:pStyle w:val="ListParagraph"/>
        <w:numPr>
          <w:ilvl w:val="0"/>
          <w:numId w:val="8"/>
        </w:numPr>
        <w:rPr>
          <w:rFonts w:asciiTheme="minorHAnsi" w:hAnsiTheme="minorHAnsi" w:cstheme="minorHAnsi"/>
          <w:b/>
          <w:i/>
          <w:szCs w:val="22"/>
        </w:rPr>
      </w:pPr>
      <w:r w:rsidRPr="00450B83">
        <w:rPr>
          <w:rFonts w:asciiTheme="minorHAnsi" w:hAnsiTheme="minorHAnsi" w:cstheme="minorHAnsi"/>
          <w:szCs w:val="22"/>
        </w:rPr>
        <w:t>To communicate with you</w:t>
      </w:r>
    </w:p>
    <w:p w:rsidR="004C6849" w:rsidRPr="00563B48" w:rsidRDefault="004C6849" w:rsidP="004C6849">
      <w:pPr>
        <w:pStyle w:val="ListParagraph"/>
        <w:numPr>
          <w:ilvl w:val="0"/>
          <w:numId w:val="8"/>
        </w:numPr>
        <w:rPr>
          <w:rFonts w:asciiTheme="minorHAnsi" w:hAnsiTheme="minorHAnsi" w:cstheme="minorHAnsi"/>
          <w:b/>
          <w:i/>
          <w:szCs w:val="22"/>
        </w:rPr>
      </w:pPr>
      <w:r w:rsidRPr="00450B83">
        <w:rPr>
          <w:rFonts w:asciiTheme="minorHAnsi" w:hAnsiTheme="minorHAnsi" w:cstheme="minorHAnsi"/>
          <w:szCs w:val="22"/>
        </w:rPr>
        <w:t xml:space="preserve">To comply </w:t>
      </w:r>
      <w:r w:rsidRPr="00563B48">
        <w:rPr>
          <w:rFonts w:asciiTheme="minorHAnsi" w:hAnsiTheme="minorHAnsi" w:cstheme="minorHAnsi"/>
          <w:szCs w:val="22"/>
        </w:rPr>
        <w:t>with the law re</w:t>
      </w:r>
      <w:bookmarkStart w:id="0" w:name="_GoBack"/>
      <w:bookmarkEnd w:id="0"/>
      <w:r w:rsidRPr="00563B48">
        <w:rPr>
          <w:rFonts w:asciiTheme="minorHAnsi" w:hAnsiTheme="minorHAnsi" w:cstheme="minorHAnsi"/>
          <w:szCs w:val="22"/>
        </w:rPr>
        <w:t>garding data sharing</w:t>
      </w:r>
    </w:p>
    <w:p w:rsidR="004C6849" w:rsidRPr="00563B48" w:rsidRDefault="004C6849" w:rsidP="004C6849">
      <w:pPr>
        <w:jc w:val="both"/>
        <w:rPr>
          <w:rFonts w:cstheme="minorHAnsi"/>
          <w:b/>
          <w:bCs/>
          <w:sz w:val="28"/>
          <w:szCs w:val="32"/>
        </w:rPr>
      </w:pPr>
      <w:r w:rsidRPr="00563B48">
        <w:rPr>
          <w:rFonts w:cstheme="minorHAnsi"/>
          <w:b/>
          <w:bCs/>
          <w:sz w:val="28"/>
          <w:szCs w:val="32"/>
        </w:rPr>
        <w:t>Our Legal Obligations</w:t>
      </w:r>
    </w:p>
    <w:p w:rsidR="004C6849" w:rsidRPr="00352A14" w:rsidRDefault="004C6849" w:rsidP="004C6849">
      <w:pPr>
        <w:jc w:val="both"/>
        <w:rPr>
          <w:rFonts w:cstheme="minorHAnsi"/>
        </w:rPr>
      </w:pPr>
      <w:r w:rsidRPr="00563B48">
        <w:rPr>
          <w:rFonts w:cstheme="minorHAnsi"/>
        </w:rPr>
        <w:t>We must make sure that information we collect and use about gove</w:t>
      </w:r>
      <w:r>
        <w:rPr>
          <w:rFonts w:cstheme="minorHAnsi"/>
        </w:rPr>
        <w:t>rnors</w:t>
      </w:r>
      <w:r w:rsidRPr="00352A14">
        <w:rPr>
          <w:rFonts w:cstheme="minorHAnsi"/>
        </w:rPr>
        <w:t xml:space="preserve"> is in line with the GDPR and Data Protection Act. This means that we must have a lawful reason to collect the data, and that if we share that with another organisation or individual, we must have a legal basis to do so. </w:t>
      </w:r>
    </w:p>
    <w:p w:rsidR="004C6849" w:rsidRDefault="004C6849" w:rsidP="004C6849">
      <w:pPr>
        <w:jc w:val="both"/>
        <w:rPr>
          <w:rFonts w:cstheme="minorHAnsi"/>
        </w:rPr>
      </w:pPr>
      <w:r w:rsidRPr="00352A14">
        <w:rPr>
          <w:rFonts w:cstheme="minorHAnsi"/>
        </w:rPr>
        <w:t>The lawful basis for schools to collect information comes from a variety of sources, such as</w:t>
      </w:r>
      <w:r>
        <w:rPr>
          <w:rFonts w:cstheme="minorHAnsi"/>
        </w:rPr>
        <w:t>:</w:t>
      </w:r>
    </w:p>
    <w:p w:rsidR="004C6849" w:rsidRPr="00873DC4" w:rsidRDefault="004C6849" w:rsidP="004C6849">
      <w:pPr>
        <w:pStyle w:val="ListParagraph"/>
        <w:numPr>
          <w:ilvl w:val="0"/>
          <w:numId w:val="9"/>
        </w:numPr>
        <w:jc w:val="both"/>
        <w:rPr>
          <w:rFonts w:asciiTheme="minorHAnsi" w:hAnsiTheme="minorHAnsi" w:cstheme="minorHAnsi"/>
          <w:iCs/>
          <w:szCs w:val="22"/>
          <w:lang/>
        </w:rPr>
      </w:pPr>
      <w:r w:rsidRPr="00873DC4">
        <w:rPr>
          <w:rFonts w:asciiTheme="minorHAnsi" w:hAnsiTheme="minorHAnsi" w:cstheme="minorHAnsi"/>
        </w:rPr>
        <w:t xml:space="preserve">Article 6 and Article 9 of the GDPR </w:t>
      </w:r>
    </w:p>
    <w:p w:rsidR="004C6849" w:rsidRDefault="004C6849" w:rsidP="004C6849">
      <w:pPr>
        <w:pStyle w:val="ListParagraph"/>
        <w:numPr>
          <w:ilvl w:val="0"/>
          <w:numId w:val="9"/>
        </w:numPr>
        <w:jc w:val="both"/>
        <w:rPr>
          <w:rFonts w:asciiTheme="minorHAnsi" w:hAnsiTheme="minorHAnsi" w:cstheme="minorHAnsi"/>
          <w:iCs/>
          <w:szCs w:val="22"/>
          <w:lang/>
        </w:rPr>
      </w:pPr>
      <w:r>
        <w:rPr>
          <w:rFonts w:asciiTheme="minorHAnsi" w:hAnsiTheme="minorHAnsi" w:cstheme="minorHAnsi"/>
        </w:rPr>
        <w:t xml:space="preserve">under section 538 of the Education Act 1996, </w:t>
      </w:r>
      <w:r w:rsidRPr="00873DC4">
        <w:rPr>
          <w:rFonts w:asciiTheme="minorHAnsi" w:hAnsiTheme="minorHAnsi" w:cstheme="minorHAnsi"/>
          <w:iCs/>
          <w:szCs w:val="22"/>
          <w:lang/>
        </w:rPr>
        <w:t>maintained school governing bodies</w:t>
      </w:r>
      <w:r>
        <w:rPr>
          <w:rFonts w:asciiTheme="minorHAnsi" w:hAnsiTheme="minorHAnsi" w:cstheme="minorHAnsi"/>
          <w:iCs/>
          <w:szCs w:val="22"/>
          <w:lang/>
        </w:rPr>
        <w:t xml:space="preserve"> have a legal duty to provide governance information </w:t>
      </w:r>
    </w:p>
    <w:p w:rsidR="004C6849" w:rsidRPr="00873DC4" w:rsidRDefault="004C6849" w:rsidP="004C6849">
      <w:pPr>
        <w:pStyle w:val="ListParagraph"/>
        <w:numPr>
          <w:ilvl w:val="0"/>
          <w:numId w:val="9"/>
        </w:numPr>
        <w:jc w:val="both"/>
        <w:rPr>
          <w:rFonts w:asciiTheme="minorHAnsi" w:hAnsiTheme="minorHAnsi" w:cstheme="minorHAnsi"/>
          <w:iCs/>
          <w:szCs w:val="22"/>
          <w:lang/>
        </w:rPr>
      </w:pPr>
      <w:r>
        <w:rPr>
          <w:rFonts w:asciiTheme="minorHAnsi" w:hAnsiTheme="minorHAnsi" w:cstheme="minorHAnsi"/>
          <w:szCs w:val="22"/>
          <w:lang/>
        </w:rPr>
        <w:t>u</w:t>
      </w:r>
      <w:r w:rsidRPr="00873DC4">
        <w:rPr>
          <w:rFonts w:asciiTheme="minorHAnsi" w:hAnsiTheme="minorHAnsi" w:cstheme="minorHAnsi"/>
          <w:szCs w:val="22"/>
          <w:lang/>
        </w:rPr>
        <w:t>nder</w:t>
      </w:r>
      <w:r>
        <w:rPr>
          <w:rFonts w:asciiTheme="minorHAnsi" w:hAnsiTheme="minorHAnsi" w:cstheme="minorHAnsi"/>
          <w:szCs w:val="22"/>
          <w:lang/>
        </w:rPr>
        <w:t xml:space="preserve"> the Academies Financial Handbook academy trusts </w:t>
      </w:r>
      <w:r w:rsidRPr="00873DC4">
        <w:rPr>
          <w:rFonts w:asciiTheme="minorHAnsi" w:hAnsiTheme="minorHAnsi" w:cstheme="minorHAnsi"/>
          <w:iCs/>
          <w:szCs w:val="22"/>
          <w:lang/>
        </w:rPr>
        <w:t>have a legal duty to provide governance information</w:t>
      </w:r>
      <w:r>
        <w:rPr>
          <w:rFonts w:asciiTheme="minorHAnsi" w:hAnsiTheme="minorHAnsi" w:cstheme="minorHAnsi"/>
          <w:iCs/>
          <w:szCs w:val="22"/>
          <w:lang/>
        </w:rPr>
        <w:t xml:space="preserve"> </w:t>
      </w:r>
    </w:p>
    <w:p w:rsidR="004C6849" w:rsidRPr="005C11BD" w:rsidRDefault="004C6849" w:rsidP="004C6849">
      <w:pPr>
        <w:pStyle w:val="ListParagraph"/>
        <w:numPr>
          <w:ilvl w:val="0"/>
          <w:numId w:val="9"/>
        </w:numPr>
        <w:jc w:val="both"/>
        <w:rPr>
          <w:rFonts w:asciiTheme="minorHAnsi" w:hAnsiTheme="minorHAnsi" w:cstheme="minorHAnsi"/>
          <w:iCs/>
          <w:szCs w:val="22"/>
          <w:lang/>
        </w:rPr>
      </w:pPr>
      <w:r w:rsidRPr="009B4B81">
        <w:rPr>
          <w:rFonts w:asciiTheme="minorHAnsi" w:hAnsiTheme="minorHAnsi" w:cstheme="minorHAnsi"/>
        </w:rPr>
        <w:t>The Constitution of Governing Bodies of Maintained Schools Statutory Guidance, August 2017, stipulates that governor and associate member information is published on the school website; (name, category of governor, term of office, appointed by, any office held [such as chair, vice-chair, safeguarding lead] summary of relevant business interests, and attendance at meetings)</w:t>
      </w:r>
      <w:r>
        <w:rPr>
          <w:rFonts w:asciiTheme="minorHAnsi" w:hAnsiTheme="minorHAnsi" w:cstheme="minorHAnsi"/>
        </w:rPr>
        <w:t xml:space="preserve"> </w:t>
      </w:r>
    </w:p>
    <w:p w:rsidR="004C6849" w:rsidRPr="00450B83" w:rsidRDefault="004C6849" w:rsidP="004C6849">
      <w:pPr>
        <w:pStyle w:val="Heading2"/>
        <w:rPr>
          <w:rFonts w:asciiTheme="minorHAnsi" w:hAnsiTheme="minorHAnsi" w:cstheme="minorHAnsi"/>
          <w:color w:val="auto"/>
          <w:sz w:val="28"/>
          <w:szCs w:val="22"/>
        </w:rPr>
      </w:pPr>
      <w:r w:rsidRPr="00450B83">
        <w:rPr>
          <w:rFonts w:asciiTheme="minorHAnsi" w:hAnsiTheme="minorHAnsi" w:cstheme="minorHAnsi"/>
          <w:color w:val="auto"/>
          <w:sz w:val="28"/>
          <w:szCs w:val="22"/>
        </w:rPr>
        <w:t>Collecting governor information</w:t>
      </w:r>
    </w:p>
    <w:p w:rsidR="004C6849" w:rsidRPr="00450B83" w:rsidRDefault="004C6849" w:rsidP="004C6849">
      <w:pPr>
        <w:rPr>
          <w:rFonts w:cstheme="minorHAnsi"/>
        </w:rPr>
      </w:pPr>
      <w:r w:rsidRPr="00450B83">
        <w:rPr>
          <w:rFonts w:cstheme="minorHAnsi"/>
        </w:rPr>
        <w:t xml:space="preserve">We collect personal information </w:t>
      </w:r>
      <w:r w:rsidR="004A462B" w:rsidRPr="00450B83">
        <w:rPr>
          <w:rFonts w:cstheme="minorHAnsi"/>
        </w:rPr>
        <w:t>annually through Governor Interests and the application form.</w:t>
      </w:r>
    </w:p>
    <w:p w:rsidR="004C6849" w:rsidRPr="00450B83" w:rsidRDefault="004C6849" w:rsidP="004C6849">
      <w:pPr>
        <w:suppressAutoHyphens/>
        <w:jc w:val="both"/>
        <w:rPr>
          <w:rFonts w:cstheme="minorHAnsi"/>
        </w:rPr>
      </w:pPr>
      <w:r w:rsidRPr="00450B83">
        <w:rPr>
          <w:rFonts w:cstheme="minorHAnsi"/>
        </w:rPr>
        <w:t xml:space="preserve">Governor data is essential for the school’s operational use. Whilst the majority of personal information you provide to us is mandatory, some of it may be requested on a voluntary basis. In order to comply with GDPR, we will inform you at the point of collection, whether you are required to provide certain information to us or if you have a choice in this. </w:t>
      </w:r>
    </w:p>
    <w:p w:rsidR="004C6849" w:rsidRPr="00450B83" w:rsidRDefault="004C6849" w:rsidP="004C6849">
      <w:pPr>
        <w:pStyle w:val="Heading2"/>
        <w:rPr>
          <w:rFonts w:asciiTheme="minorHAnsi" w:hAnsiTheme="minorHAnsi" w:cstheme="minorHAnsi"/>
          <w:color w:val="auto"/>
          <w:sz w:val="28"/>
          <w:szCs w:val="24"/>
        </w:rPr>
      </w:pPr>
      <w:r w:rsidRPr="00450B83">
        <w:rPr>
          <w:rFonts w:asciiTheme="minorHAnsi" w:hAnsiTheme="minorHAnsi" w:cstheme="minorHAnsi"/>
          <w:color w:val="auto"/>
          <w:sz w:val="28"/>
          <w:szCs w:val="24"/>
        </w:rPr>
        <w:t>Storing governor information</w:t>
      </w:r>
    </w:p>
    <w:p w:rsidR="004C6849" w:rsidRPr="00450B83" w:rsidRDefault="004C6849" w:rsidP="004C6849">
      <w:pPr>
        <w:pStyle w:val="ListParagraph"/>
        <w:numPr>
          <w:ilvl w:val="0"/>
          <w:numId w:val="0"/>
        </w:numPr>
        <w:jc w:val="both"/>
        <w:rPr>
          <w:rFonts w:asciiTheme="minorHAnsi" w:hAnsiTheme="minorHAnsi" w:cstheme="minorHAnsi"/>
        </w:rPr>
      </w:pPr>
      <w:r w:rsidRPr="00203296">
        <w:rPr>
          <w:rFonts w:asciiTheme="minorHAnsi" w:hAnsiTheme="minorHAnsi" w:cstheme="minorHAnsi"/>
          <w:szCs w:val="22"/>
        </w:rPr>
        <w:t xml:space="preserve">We hold </w:t>
      </w:r>
      <w:r>
        <w:rPr>
          <w:rFonts w:asciiTheme="minorHAnsi" w:hAnsiTheme="minorHAnsi" w:cstheme="minorHAnsi"/>
          <w:szCs w:val="22"/>
        </w:rPr>
        <w:t xml:space="preserve">data securely for the set amount of time shown in our data retention schedule.  For more information on our data retention schedule and how we keep your data safe, please </w:t>
      </w:r>
      <w:r w:rsidRPr="00450B83">
        <w:rPr>
          <w:rFonts w:asciiTheme="minorHAnsi" w:hAnsiTheme="minorHAnsi" w:cstheme="minorHAnsi"/>
          <w:szCs w:val="22"/>
        </w:rPr>
        <w:t xml:space="preserve">visit </w:t>
      </w:r>
      <w:r w:rsidR="00450B83" w:rsidRPr="00450B83">
        <w:rPr>
          <w:rFonts w:asciiTheme="minorHAnsi" w:hAnsiTheme="minorHAnsi" w:cstheme="minorHAnsi"/>
        </w:rPr>
        <w:t>the policy section on our website.</w:t>
      </w:r>
    </w:p>
    <w:p w:rsidR="004C6849" w:rsidRPr="00450B83" w:rsidRDefault="004C6849" w:rsidP="004C6849">
      <w:pPr>
        <w:pStyle w:val="Heading2"/>
        <w:rPr>
          <w:rFonts w:asciiTheme="minorHAnsi" w:hAnsiTheme="minorHAnsi" w:cstheme="minorHAnsi"/>
          <w:color w:val="auto"/>
          <w:sz w:val="28"/>
          <w:szCs w:val="22"/>
        </w:rPr>
      </w:pPr>
      <w:r w:rsidRPr="00450B83">
        <w:rPr>
          <w:rFonts w:asciiTheme="minorHAnsi" w:hAnsiTheme="minorHAnsi" w:cstheme="minorHAnsi"/>
          <w:color w:val="auto"/>
          <w:sz w:val="28"/>
          <w:szCs w:val="22"/>
        </w:rPr>
        <w:t>Who we share governor information with</w:t>
      </w:r>
    </w:p>
    <w:p w:rsidR="004C6849" w:rsidRPr="00F4284E" w:rsidRDefault="004C6849" w:rsidP="004C6849">
      <w:pPr>
        <w:rPr>
          <w:rFonts w:cstheme="minorHAnsi"/>
        </w:rPr>
      </w:pPr>
      <w:r w:rsidRPr="00F4284E">
        <w:rPr>
          <w:rFonts w:cstheme="minorHAnsi"/>
        </w:rPr>
        <w:t>We routinely share this information with:</w:t>
      </w:r>
    </w:p>
    <w:p w:rsidR="004C6849" w:rsidRPr="00F4284E" w:rsidRDefault="004C6849" w:rsidP="004C6849">
      <w:pPr>
        <w:pStyle w:val="ListParagraph"/>
        <w:numPr>
          <w:ilvl w:val="0"/>
          <w:numId w:val="4"/>
        </w:numPr>
        <w:overflowPunct w:val="0"/>
        <w:autoSpaceDE w:val="0"/>
        <w:autoSpaceDN w:val="0"/>
        <w:spacing w:after="0" w:line="240" w:lineRule="auto"/>
        <w:textAlignment w:val="baseline"/>
        <w:rPr>
          <w:rFonts w:asciiTheme="minorHAnsi" w:hAnsiTheme="minorHAnsi" w:cstheme="minorHAnsi"/>
          <w:szCs w:val="22"/>
        </w:rPr>
      </w:pPr>
      <w:r w:rsidRPr="00F4284E">
        <w:rPr>
          <w:rFonts w:asciiTheme="minorHAnsi" w:hAnsiTheme="minorHAnsi" w:cstheme="minorHAnsi"/>
          <w:szCs w:val="22"/>
        </w:rPr>
        <w:t>our local authority (where applicable)</w:t>
      </w:r>
    </w:p>
    <w:p w:rsidR="004C6849" w:rsidRDefault="004C6849" w:rsidP="004C6849">
      <w:pPr>
        <w:pStyle w:val="ListParagraph"/>
        <w:numPr>
          <w:ilvl w:val="0"/>
          <w:numId w:val="4"/>
        </w:numPr>
        <w:overflowPunct w:val="0"/>
        <w:autoSpaceDE w:val="0"/>
        <w:autoSpaceDN w:val="0"/>
        <w:spacing w:after="0" w:line="240" w:lineRule="auto"/>
        <w:textAlignment w:val="baseline"/>
        <w:rPr>
          <w:rFonts w:asciiTheme="minorHAnsi" w:hAnsiTheme="minorHAnsi" w:cstheme="minorHAnsi"/>
          <w:szCs w:val="22"/>
        </w:rPr>
      </w:pPr>
      <w:r w:rsidRPr="00F4284E">
        <w:rPr>
          <w:rFonts w:asciiTheme="minorHAnsi" w:hAnsiTheme="minorHAnsi" w:cstheme="minorHAnsi"/>
          <w:szCs w:val="22"/>
        </w:rPr>
        <w:t>the Department for Education (</w:t>
      </w:r>
      <w:proofErr w:type="spellStart"/>
      <w:r w:rsidRPr="00F4284E">
        <w:rPr>
          <w:rFonts w:asciiTheme="minorHAnsi" w:hAnsiTheme="minorHAnsi" w:cstheme="minorHAnsi"/>
          <w:szCs w:val="22"/>
        </w:rPr>
        <w:t>DfE</w:t>
      </w:r>
      <w:proofErr w:type="spellEnd"/>
      <w:r w:rsidRPr="00F4284E">
        <w:rPr>
          <w:rFonts w:asciiTheme="minorHAnsi" w:hAnsiTheme="minorHAnsi" w:cstheme="minorHAnsi"/>
          <w:szCs w:val="22"/>
        </w:rPr>
        <w:t xml:space="preserve">) </w:t>
      </w:r>
    </w:p>
    <w:p w:rsidR="004C6849" w:rsidRDefault="004C6849" w:rsidP="004C6849">
      <w:pPr>
        <w:pStyle w:val="ListParagraph"/>
        <w:numPr>
          <w:ilvl w:val="0"/>
          <w:numId w:val="4"/>
        </w:numPr>
        <w:overflowPunct w:val="0"/>
        <w:autoSpaceDE w:val="0"/>
        <w:autoSpaceDN w:val="0"/>
        <w:spacing w:after="0" w:line="240" w:lineRule="auto"/>
        <w:textAlignment w:val="baseline"/>
        <w:rPr>
          <w:rFonts w:asciiTheme="minorHAnsi" w:hAnsiTheme="minorHAnsi" w:cstheme="minorHAnsi"/>
          <w:szCs w:val="22"/>
        </w:rPr>
      </w:pPr>
      <w:r>
        <w:rPr>
          <w:rFonts w:asciiTheme="minorHAnsi" w:hAnsiTheme="minorHAnsi" w:cstheme="minorHAnsi"/>
          <w:szCs w:val="22"/>
        </w:rPr>
        <w:t>other governors on the same governing board</w:t>
      </w:r>
    </w:p>
    <w:p w:rsidR="004C6849" w:rsidRDefault="004C6849" w:rsidP="004C6849">
      <w:pPr>
        <w:pStyle w:val="ListParagraph"/>
        <w:numPr>
          <w:ilvl w:val="0"/>
          <w:numId w:val="4"/>
        </w:numPr>
        <w:overflowPunct w:val="0"/>
        <w:autoSpaceDE w:val="0"/>
        <w:autoSpaceDN w:val="0"/>
        <w:spacing w:after="0" w:line="240" w:lineRule="auto"/>
        <w:textAlignment w:val="baseline"/>
        <w:rPr>
          <w:rFonts w:asciiTheme="minorHAnsi" w:hAnsiTheme="minorHAnsi" w:cstheme="minorHAnsi"/>
          <w:szCs w:val="22"/>
        </w:rPr>
      </w:pPr>
      <w:r>
        <w:rPr>
          <w:rFonts w:asciiTheme="minorHAnsi" w:hAnsiTheme="minorHAnsi" w:cstheme="minorHAnsi"/>
          <w:szCs w:val="22"/>
        </w:rPr>
        <w:t>Disclosure &amp; Barring Service</w:t>
      </w:r>
    </w:p>
    <w:p w:rsidR="004C6849" w:rsidRDefault="004C6849" w:rsidP="004C6849">
      <w:pPr>
        <w:pStyle w:val="ListParagraph"/>
        <w:numPr>
          <w:ilvl w:val="0"/>
          <w:numId w:val="4"/>
        </w:numPr>
        <w:overflowPunct w:val="0"/>
        <w:autoSpaceDE w:val="0"/>
        <w:autoSpaceDN w:val="0"/>
        <w:spacing w:after="0" w:line="240" w:lineRule="auto"/>
        <w:textAlignment w:val="baseline"/>
        <w:rPr>
          <w:rFonts w:asciiTheme="minorHAnsi" w:hAnsiTheme="minorHAnsi" w:cstheme="minorHAnsi"/>
          <w:szCs w:val="22"/>
        </w:rPr>
      </w:pPr>
      <w:r>
        <w:rPr>
          <w:rFonts w:asciiTheme="minorHAnsi" w:hAnsiTheme="minorHAnsi" w:cstheme="minorHAnsi"/>
          <w:szCs w:val="22"/>
        </w:rPr>
        <w:t>the clerk to the board</w:t>
      </w:r>
    </w:p>
    <w:p w:rsidR="004C6849" w:rsidRDefault="004A462B" w:rsidP="004C6849">
      <w:pPr>
        <w:pStyle w:val="ListParagraph"/>
        <w:numPr>
          <w:ilvl w:val="0"/>
          <w:numId w:val="4"/>
        </w:numPr>
        <w:overflowPunct w:val="0"/>
        <w:autoSpaceDE w:val="0"/>
        <w:autoSpaceDN w:val="0"/>
        <w:spacing w:after="0" w:line="240" w:lineRule="auto"/>
        <w:textAlignment w:val="baseline"/>
        <w:rPr>
          <w:rFonts w:asciiTheme="minorHAnsi" w:hAnsiTheme="minorHAnsi" w:cstheme="minorHAnsi"/>
          <w:szCs w:val="22"/>
        </w:rPr>
      </w:pPr>
      <w:r>
        <w:rPr>
          <w:rFonts w:asciiTheme="minorHAnsi" w:hAnsiTheme="minorHAnsi" w:cstheme="minorHAnsi"/>
          <w:szCs w:val="22"/>
        </w:rPr>
        <w:t>Juniper Education</w:t>
      </w:r>
    </w:p>
    <w:p w:rsidR="004C6849" w:rsidRPr="00F4284E" w:rsidRDefault="004C6849" w:rsidP="004C6849">
      <w:pPr>
        <w:pStyle w:val="ListParagraph"/>
        <w:numPr>
          <w:ilvl w:val="0"/>
          <w:numId w:val="0"/>
        </w:numPr>
        <w:rPr>
          <w:rFonts w:asciiTheme="minorHAnsi" w:hAnsiTheme="minorHAnsi" w:cstheme="minorHAnsi"/>
          <w:szCs w:val="22"/>
        </w:rPr>
      </w:pPr>
    </w:p>
    <w:p w:rsidR="004C6849" w:rsidRPr="004A462B" w:rsidRDefault="004C6849" w:rsidP="004C6849">
      <w:pPr>
        <w:pStyle w:val="Heading2"/>
        <w:rPr>
          <w:rFonts w:asciiTheme="minorHAnsi" w:hAnsiTheme="minorHAnsi" w:cstheme="minorHAnsi"/>
          <w:color w:val="auto"/>
          <w:sz w:val="28"/>
          <w:szCs w:val="22"/>
        </w:rPr>
      </w:pPr>
      <w:r w:rsidRPr="004A462B">
        <w:rPr>
          <w:rFonts w:asciiTheme="minorHAnsi" w:hAnsiTheme="minorHAnsi" w:cstheme="minorHAnsi"/>
          <w:color w:val="auto"/>
          <w:sz w:val="28"/>
          <w:szCs w:val="22"/>
        </w:rPr>
        <w:t>Why we share governor information</w:t>
      </w:r>
    </w:p>
    <w:p w:rsidR="004C6849" w:rsidRPr="00F4284E" w:rsidRDefault="004C6849" w:rsidP="004C6849">
      <w:pPr>
        <w:jc w:val="both"/>
        <w:rPr>
          <w:rFonts w:cstheme="minorHAnsi"/>
        </w:rPr>
      </w:pPr>
      <w:r w:rsidRPr="00F4284E">
        <w:rPr>
          <w:rFonts w:cstheme="minorHAnsi"/>
        </w:rPr>
        <w:t>We do not share information about our governors with anyone without consent unless the law and our policies allow us to do so.</w:t>
      </w:r>
    </w:p>
    <w:p w:rsidR="004A462B" w:rsidRDefault="004A462B" w:rsidP="004C6849">
      <w:pPr>
        <w:rPr>
          <w:rFonts w:cstheme="minorHAnsi"/>
          <w:b/>
          <w:i/>
          <w:color w:val="CF3D96"/>
        </w:rPr>
      </w:pPr>
    </w:p>
    <w:p w:rsidR="004C6849" w:rsidRPr="00F4284E" w:rsidRDefault="004C6849" w:rsidP="004C6849">
      <w:pPr>
        <w:rPr>
          <w:rFonts w:cstheme="minorHAnsi"/>
          <w:b/>
          <w:color w:val="CF3D96"/>
        </w:rPr>
      </w:pPr>
      <w:r w:rsidRPr="00F4284E">
        <w:rPr>
          <w:rStyle w:val="Heading3Char"/>
          <w:rFonts w:asciiTheme="minorHAnsi" w:eastAsiaTheme="minorHAnsi" w:hAnsiTheme="minorHAnsi" w:cstheme="minorHAnsi"/>
          <w:sz w:val="22"/>
          <w:szCs w:val="22"/>
        </w:rPr>
        <w:t xml:space="preserve">Local </w:t>
      </w:r>
      <w:r>
        <w:rPr>
          <w:rStyle w:val="Heading3Char"/>
          <w:rFonts w:asciiTheme="minorHAnsi" w:eastAsiaTheme="minorHAnsi" w:hAnsiTheme="minorHAnsi" w:cstheme="minorHAnsi"/>
          <w:sz w:val="22"/>
          <w:szCs w:val="22"/>
        </w:rPr>
        <w:t>A</w:t>
      </w:r>
      <w:r w:rsidRPr="00F4284E">
        <w:rPr>
          <w:rStyle w:val="Heading3Char"/>
          <w:rFonts w:asciiTheme="minorHAnsi" w:eastAsiaTheme="minorHAnsi" w:hAnsiTheme="minorHAnsi" w:cstheme="minorHAnsi"/>
          <w:sz w:val="22"/>
          <w:szCs w:val="22"/>
        </w:rPr>
        <w:t>uthority</w:t>
      </w:r>
      <w:r w:rsidRPr="0011147A">
        <w:rPr>
          <w:rFonts w:cstheme="minorHAnsi"/>
          <w:bCs/>
        </w:rPr>
        <w:t xml:space="preserve"> </w:t>
      </w:r>
    </w:p>
    <w:p w:rsidR="004C6849" w:rsidRDefault="004C6849" w:rsidP="004C6849">
      <w:pPr>
        <w:rPr>
          <w:rFonts w:cstheme="minorHAnsi"/>
        </w:rPr>
      </w:pPr>
      <w:r w:rsidRPr="001A14BE">
        <w:rPr>
          <w:rFonts w:cstheme="minorHAnsi"/>
        </w:rPr>
        <w:t xml:space="preserve">We are required to share appointment and resignation information about </w:t>
      </w:r>
      <w:r>
        <w:rPr>
          <w:rFonts w:cstheme="minorHAnsi"/>
        </w:rPr>
        <w:t xml:space="preserve">governors </w:t>
      </w:r>
      <w:r w:rsidRPr="001A14BE">
        <w:rPr>
          <w:rFonts w:cstheme="minorHAnsi"/>
        </w:rPr>
        <w:t xml:space="preserve">with </w:t>
      </w:r>
      <w:r>
        <w:rPr>
          <w:rFonts w:cstheme="minorHAnsi"/>
        </w:rPr>
        <w:t>the local a</w:t>
      </w:r>
      <w:r w:rsidR="004A462B">
        <w:rPr>
          <w:rFonts w:cstheme="minorHAnsi"/>
        </w:rPr>
        <w:t>uthority because it is a legal obligation under Section 30 of the Education Act 2002</w:t>
      </w:r>
    </w:p>
    <w:p w:rsidR="004C6849" w:rsidRPr="001A14BE" w:rsidRDefault="004C6849" w:rsidP="004C6849">
      <w:pPr>
        <w:rPr>
          <w:rFonts w:cstheme="minorHAnsi"/>
        </w:rPr>
      </w:pPr>
      <w:r w:rsidRPr="001A14BE">
        <w:rPr>
          <w:rFonts w:cstheme="minorHAnsi"/>
        </w:rPr>
        <w:t xml:space="preserve">As a school which subscribes to </w:t>
      </w:r>
      <w:r w:rsidR="004A462B">
        <w:rPr>
          <w:rFonts w:cstheme="minorHAnsi"/>
        </w:rPr>
        <w:t>Juniper Education</w:t>
      </w:r>
      <w:r w:rsidRPr="001A14BE">
        <w:rPr>
          <w:rFonts w:cstheme="minorHAnsi"/>
          <w:color w:val="CF3D96"/>
        </w:rPr>
        <w:t xml:space="preserve"> </w:t>
      </w:r>
      <w:r w:rsidRPr="001A14BE">
        <w:rPr>
          <w:rFonts w:cstheme="minorHAnsi"/>
        </w:rPr>
        <w:t xml:space="preserve">we share information for booking training and accessing support services. </w:t>
      </w:r>
    </w:p>
    <w:p w:rsidR="004C6849" w:rsidRPr="001A14BE" w:rsidRDefault="004C6849" w:rsidP="004C6849">
      <w:pPr>
        <w:jc w:val="both"/>
        <w:rPr>
          <w:rFonts w:cstheme="minorHAnsi"/>
          <w:b/>
          <w:bCs/>
        </w:rPr>
      </w:pPr>
      <w:r w:rsidRPr="001A14BE">
        <w:rPr>
          <w:rFonts w:cstheme="minorHAnsi"/>
          <w:b/>
          <w:bCs/>
        </w:rPr>
        <w:t>Department for Education</w:t>
      </w:r>
    </w:p>
    <w:p w:rsidR="004C6849" w:rsidRPr="00F4284E" w:rsidRDefault="004C6849" w:rsidP="004C6849">
      <w:pPr>
        <w:jc w:val="both"/>
        <w:rPr>
          <w:rFonts w:cstheme="minorHAnsi"/>
        </w:rPr>
      </w:pPr>
      <w:r w:rsidRPr="00F4284E">
        <w:rPr>
          <w:rFonts w:cstheme="minorHAnsi"/>
        </w:rPr>
        <w:t>The Department for Education (</w:t>
      </w:r>
      <w:proofErr w:type="spellStart"/>
      <w:r w:rsidRPr="00F4284E">
        <w:rPr>
          <w:rFonts w:cstheme="minorHAnsi"/>
        </w:rPr>
        <w:t>DfE</w:t>
      </w:r>
      <w:proofErr w:type="spellEnd"/>
      <w:r w:rsidRPr="00F4284E">
        <w:rPr>
          <w:rFonts w:cstheme="minorHAnsi"/>
        </w:rPr>
        <w:t>) collects personal data from educational settings and local authorities. We are required to share information about our governors with the Department for Education (</w:t>
      </w:r>
      <w:proofErr w:type="spellStart"/>
      <w:r w:rsidRPr="00F4284E">
        <w:rPr>
          <w:rFonts w:cstheme="minorHAnsi"/>
        </w:rPr>
        <w:t>DfE</w:t>
      </w:r>
      <w:proofErr w:type="spellEnd"/>
      <w:r w:rsidRPr="00F4284E">
        <w:rPr>
          <w:rFonts w:cstheme="minorHAnsi"/>
        </w:rPr>
        <w:t>), under:</w:t>
      </w:r>
    </w:p>
    <w:p w:rsidR="004C6849" w:rsidRPr="00F4284E" w:rsidRDefault="004C6849" w:rsidP="004C6849">
      <w:pPr>
        <w:rPr>
          <w:rFonts w:cstheme="minorHAnsi"/>
        </w:rPr>
      </w:pPr>
      <w:r w:rsidRPr="00F4284E">
        <w:rPr>
          <w:rFonts w:cstheme="minorHAnsi"/>
        </w:rPr>
        <w:t>We are required to share information about our governors with the Department for Education (</w:t>
      </w:r>
      <w:proofErr w:type="spellStart"/>
      <w:r w:rsidRPr="00F4284E">
        <w:rPr>
          <w:rFonts w:cstheme="minorHAnsi"/>
        </w:rPr>
        <w:t>DfE</w:t>
      </w:r>
      <w:proofErr w:type="spellEnd"/>
      <w:r w:rsidRPr="00F4284E">
        <w:rPr>
          <w:rFonts w:cstheme="minorHAnsi"/>
        </w:rPr>
        <w:t xml:space="preserve">) under </w:t>
      </w:r>
      <w:hyperlink r:id="rId8" w:history="1">
        <w:r w:rsidRPr="00F4284E">
          <w:rPr>
            <w:rStyle w:val="Hyperlink"/>
            <w:rFonts w:cstheme="minorHAnsi"/>
            <w:lang/>
          </w:rPr>
          <w:t>section 538 of the Education Act 1996</w:t>
        </w:r>
      </w:hyperlink>
      <w:r w:rsidRPr="00F4284E">
        <w:rPr>
          <w:rFonts w:cstheme="minorHAnsi"/>
          <w:lang/>
        </w:rPr>
        <w:t xml:space="preserve"> </w:t>
      </w:r>
    </w:p>
    <w:p w:rsidR="004C6849" w:rsidRPr="00F4284E" w:rsidRDefault="004C6849" w:rsidP="004C6849">
      <w:pPr>
        <w:rPr>
          <w:rFonts w:cstheme="minorHAnsi"/>
          <w:color w:val="000000"/>
        </w:rPr>
      </w:pPr>
    </w:p>
    <w:p w:rsidR="004C6849" w:rsidRPr="00F4284E" w:rsidRDefault="004C6849" w:rsidP="004C6849">
      <w:pPr>
        <w:jc w:val="both"/>
        <w:rPr>
          <w:rFonts w:cstheme="minorHAnsi"/>
          <w:iCs/>
        </w:rPr>
      </w:pPr>
      <w:r w:rsidRPr="00F4284E">
        <w:rPr>
          <w:rFonts w:cstheme="minorHAnsi"/>
          <w:color w:val="000000"/>
        </w:rPr>
        <w:t xml:space="preserve">All data is entered manually on the GIAS system and held by </w:t>
      </w:r>
      <w:proofErr w:type="spellStart"/>
      <w:r w:rsidRPr="00F4284E">
        <w:rPr>
          <w:rFonts w:cstheme="minorHAnsi"/>
          <w:color w:val="000000"/>
        </w:rPr>
        <w:t>DfE</w:t>
      </w:r>
      <w:proofErr w:type="spellEnd"/>
      <w:r w:rsidRPr="00F4284E">
        <w:rPr>
          <w:rFonts w:cstheme="minorHAnsi"/>
          <w:color w:val="000000"/>
        </w:rPr>
        <w:t xml:space="preserve"> under a combination of software and hardware controls which mee</w:t>
      </w:r>
      <w:r w:rsidRPr="00F4284E">
        <w:rPr>
          <w:rFonts w:cstheme="minorHAnsi"/>
          <w:iCs/>
        </w:rPr>
        <w:t xml:space="preserve">t the current </w:t>
      </w:r>
      <w:hyperlink r:id="rId9" w:history="1">
        <w:r w:rsidRPr="00F4284E">
          <w:rPr>
            <w:rStyle w:val="Hyperlink"/>
            <w:rFonts w:cstheme="minorHAnsi"/>
            <w:iCs/>
          </w:rPr>
          <w:t>government security policy framework</w:t>
        </w:r>
      </w:hyperlink>
      <w:r w:rsidRPr="00F4284E">
        <w:rPr>
          <w:rFonts w:cstheme="minorHAnsi"/>
          <w:iCs/>
        </w:rPr>
        <w:t xml:space="preserve">. </w:t>
      </w:r>
    </w:p>
    <w:p w:rsidR="004C6849" w:rsidRDefault="004C6849" w:rsidP="004C6849">
      <w:pPr>
        <w:jc w:val="both"/>
        <w:rPr>
          <w:rFonts w:cstheme="minorHAnsi"/>
        </w:rPr>
      </w:pPr>
      <w:r w:rsidRPr="00F4284E">
        <w:rPr>
          <w:rFonts w:cstheme="minorHAnsi"/>
        </w:rPr>
        <w:t>For more information, please see ‘How Government uses your data’ section.</w:t>
      </w:r>
    </w:p>
    <w:p w:rsidR="004A462B" w:rsidRDefault="004A462B" w:rsidP="004C6849">
      <w:pPr>
        <w:jc w:val="both"/>
        <w:rPr>
          <w:rFonts w:cstheme="minorHAnsi"/>
          <w:b/>
          <w:bCs/>
        </w:rPr>
      </w:pPr>
    </w:p>
    <w:p w:rsidR="004C6849" w:rsidRPr="004D0F25" w:rsidRDefault="004C6849" w:rsidP="004C6849">
      <w:pPr>
        <w:jc w:val="both"/>
        <w:rPr>
          <w:rFonts w:cstheme="minorHAnsi"/>
          <w:b/>
          <w:bCs/>
        </w:rPr>
      </w:pPr>
      <w:r>
        <w:rPr>
          <w:rFonts w:cstheme="minorHAnsi"/>
          <w:b/>
          <w:bCs/>
        </w:rPr>
        <w:t>The Clerk to the Board</w:t>
      </w:r>
    </w:p>
    <w:p w:rsidR="004C6849" w:rsidRDefault="004C6849" w:rsidP="004C6849">
      <w:pPr>
        <w:jc w:val="both"/>
        <w:rPr>
          <w:rFonts w:cstheme="minorHAnsi"/>
        </w:rPr>
      </w:pPr>
      <w:r w:rsidRPr="004D0F25">
        <w:rPr>
          <w:rFonts w:cstheme="minorHAnsi"/>
        </w:rPr>
        <w:t xml:space="preserve">In case of emergency or an Ofsted inspection it is necessary for the school office to hold details of any individuals involved in the governance of the school. The school Single Central Record will record that appropriate checks have been carried out for everyone involved in the governance of the school. </w:t>
      </w:r>
    </w:p>
    <w:p w:rsidR="004C6849" w:rsidRPr="004D0F25" w:rsidRDefault="004C6849" w:rsidP="004C6849">
      <w:pPr>
        <w:jc w:val="both"/>
        <w:rPr>
          <w:rFonts w:cstheme="minorHAnsi"/>
          <w:b/>
          <w:bCs/>
        </w:rPr>
      </w:pPr>
      <w:r w:rsidRPr="004D0F25">
        <w:rPr>
          <w:rFonts w:cstheme="minorHAnsi"/>
          <w:b/>
          <w:bCs/>
        </w:rPr>
        <w:t>Other members/trustees/governors on the same Governing Board (or in the same MAT)</w:t>
      </w:r>
    </w:p>
    <w:p w:rsidR="004C6849" w:rsidRDefault="004C6849" w:rsidP="004C6849">
      <w:pPr>
        <w:jc w:val="both"/>
        <w:rPr>
          <w:rFonts w:cstheme="minorHAnsi"/>
        </w:rPr>
      </w:pPr>
      <w:r w:rsidRPr="004D0F25">
        <w:rPr>
          <w:rFonts w:cstheme="minorHAnsi"/>
        </w:rPr>
        <w:t xml:space="preserve">For ease of communication and with your consent contact details may be shared with other governors on the board. </w:t>
      </w:r>
    </w:p>
    <w:p w:rsidR="004C6849" w:rsidRPr="004D0F25" w:rsidRDefault="004C6849" w:rsidP="004C6849">
      <w:pPr>
        <w:jc w:val="both"/>
        <w:rPr>
          <w:rFonts w:cstheme="minorHAnsi"/>
          <w:b/>
          <w:bCs/>
        </w:rPr>
      </w:pPr>
      <w:r w:rsidRPr="004D0F25">
        <w:rPr>
          <w:rFonts w:cstheme="minorHAnsi"/>
          <w:b/>
          <w:bCs/>
        </w:rPr>
        <w:t xml:space="preserve">Disclosure and Barring Service </w:t>
      </w:r>
    </w:p>
    <w:p w:rsidR="004C6849" w:rsidRDefault="004C6849" w:rsidP="004C6849">
      <w:pPr>
        <w:jc w:val="both"/>
        <w:rPr>
          <w:rFonts w:cstheme="minorHAnsi"/>
        </w:rPr>
      </w:pPr>
      <w:r w:rsidRPr="004D0F25">
        <w:rPr>
          <w:rFonts w:cstheme="minorHAnsi"/>
        </w:rPr>
        <w:t>All maintained school governors are required to have an enhanced criminal records certificate from the DBS. Further details on DBS checks and Section 128 checks in schools are within the statutory guidance Keeping Children Safe in Education (KCSIE).</w:t>
      </w:r>
    </w:p>
    <w:p w:rsidR="004C6849" w:rsidRPr="004A462B" w:rsidRDefault="004C6849" w:rsidP="004C6849">
      <w:pPr>
        <w:pStyle w:val="Heading2"/>
        <w:rPr>
          <w:rFonts w:asciiTheme="minorHAnsi" w:hAnsiTheme="minorHAnsi" w:cstheme="minorHAnsi"/>
          <w:color w:val="auto"/>
          <w:sz w:val="28"/>
          <w:szCs w:val="22"/>
        </w:rPr>
      </w:pPr>
      <w:r w:rsidRPr="004A462B">
        <w:rPr>
          <w:rFonts w:asciiTheme="minorHAnsi" w:hAnsiTheme="minorHAnsi" w:cstheme="minorHAnsi"/>
          <w:color w:val="auto"/>
          <w:sz w:val="28"/>
          <w:szCs w:val="22"/>
        </w:rPr>
        <w:t>Requesting access to your personal data</w:t>
      </w:r>
    </w:p>
    <w:p w:rsidR="004C6849" w:rsidRPr="00F4284E" w:rsidRDefault="004C6849" w:rsidP="004C6849">
      <w:pPr>
        <w:jc w:val="both"/>
        <w:rPr>
          <w:rFonts w:cstheme="minorHAnsi"/>
          <w:b/>
          <w:color w:val="8A2529"/>
        </w:rPr>
      </w:pPr>
      <w:r w:rsidRPr="00F4284E">
        <w:rPr>
          <w:rFonts w:cstheme="minorHAnsi"/>
        </w:rPr>
        <w:t>Under data protection legislation, you have the right to request access to information about you that we hold. To make a request for your personal information, contact</w:t>
      </w:r>
      <w:r w:rsidR="004A462B">
        <w:rPr>
          <w:rFonts w:cstheme="minorHAnsi"/>
        </w:rPr>
        <w:t xml:space="preserve"> Mrs Maguire-Egan, </w:t>
      </w:r>
      <w:proofErr w:type="spellStart"/>
      <w:r w:rsidR="004A462B">
        <w:rPr>
          <w:rFonts w:cstheme="minorHAnsi"/>
        </w:rPr>
        <w:t>Headteacher</w:t>
      </w:r>
      <w:proofErr w:type="spellEnd"/>
      <w:r w:rsidR="004A462B">
        <w:rPr>
          <w:rFonts w:cstheme="minorHAnsi"/>
        </w:rPr>
        <w:t>. Please enquire at the school office.</w:t>
      </w:r>
    </w:p>
    <w:p w:rsidR="004C6849" w:rsidRPr="00F4284E" w:rsidRDefault="004C6849" w:rsidP="004C6849">
      <w:pPr>
        <w:jc w:val="both"/>
        <w:rPr>
          <w:rFonts w:cstheme="minorHAnsi"/>
        </w:rPr>
      </w:pPr>
      <w:r w:rsidRPr="00F4284E">
        <w:rPr>
          <w:rFonts w:cstheme="minorHAnsi"/>
        </w:rPr>
        <w:t>You also have the right to:</w:t>
      </w:r>
    </w:p>
    <w:p w:rsidR="004C6849" w:rsidRPr="00F4284E" w:rsidRDefault="004C6849" w:rsidP="004C6849">
      <w:pPr>
        <w:pStyle w:val="ListParagraph"/>
        <w:numPr>
          <w:ilvl w:val="0"/>
          <w:numId w:val="5"/>
        </w:numPr>
        <w:spacing w:after="160" w:line="360" w:lineRule="auto"/>
        <w:jc w:val="both"/>
        <w:rPr>
          <w:rFonts w:asciiTheme="minorHAnsi" w:hAnsiTheme="minorHAnsi" w:cstheme="minorHAnsi"/>
          <w:szCs w:val="22"/>
        </w:rPr>
      </w:pPr>
      <w:r w:rsidRPr="00F4284E">
        <w:rPr>
          <w:rFonts w:asciiTheme="minorHAnsi" w:hAnsiTheme="minorHAnsi" w:cstheme="minorHAnsi"/>
          <w:szCs w:val="22"/>
        </w:rPr>
        <w:t xml:space="preserve">to ask us for access to information about you that we hold </w:t>
      </w:r>
    </w:p>
    <w:p w:rsidR="004C6849" w:rsidRPr="00F4284E" w:rsidRDefault="004C6849" w:rsidP="004C6849">
      <w:pPr>
        <w:pStyle w:val="ListParagraph"/>
        <w:numPr>
          <w:ilvl w:val="0"/>
          <w:numId w:val="5"/>
        </w:numPr>
        <w:spacing w:after="160" w:line="360" w:lineRule="auto"/>
        <w:jc w:val="both"/>
        <w:rPr>
          <w:rFonts w:asciiTheme="minorHAnsi" w:hAnsiTheme="minorHAnsi" w:cstheme="minorHAnsi"/>
          <w:szCs w:val="22"/>
        </w:rPr>
      </w:pPr>
      <w:r w:rsidRPr="00F4284E">
        <w:rPr>
          <w:rFonts w:asciiTheme="minorHAnsi" w:hAnsiTheme="minorHAnsi" w:cstheme="minorHAnsi"/>
          <w:szCs w:val="22"/>
        </w:rPr>
        <w:t>to have your personal data rectified, if it is inaccurate or incomplete</w:t>
      </w:r>
    </w:p>
    <w:p w:rsidR="004C6849" w:rsidRPr="00F4284E" w:rsidRDefault="004C6849" w:rsidP="004C6849">
      <w:pPr>
        <w:pStyle w:val="ListParagraph"/>
        <w:numPr>
          <w:ilvl w:val="0"/>
          <w:numId w:val="5"/>
        </w:numPr>
        <w:spacing w:after="160" w:line="360" w:lineRule="auto"/>
        <w:jc w:val="both"/>
        <w:rPr>
          <w:rFonts w:asciiTheme="minorHAnsi" w:hAnsiTheme="minorHAnsi" w:cstheme="minorHAnsi"/>
          <w:szCs w:val="22"/>
        </w:rPr>
      </w:pPr>
      <w:r w:rsidRPr="00F4284E">
        <w:rPr>
          <w:rFonts w:asciiTheme="minorHAnsi" w:hAnsiTheme="minorHAnsi" w:cstheme="minorHAnsi"/>
          <w:szCs w:val="22"/>
        </w:rPr>
        <w:t>to request the deletion or removal of personal data where there is no compelling reason for its continued processing</w:t>
      </w:r>
    </w:p>
    <w:p w:rsidR="004C6849" w:rsidRPr="00F4284E" w:rsidRDefault="004C6849" w:rsidP="004C6849">
      <w:pPr>
        <w:pStyle w:val="ListParagraph"/>
        <w:numPr>
          <w:ilvl w:val="0"/>
          <w:numId w:val="5"/>
        </w:numPr>
        <w:spacing w:after="160" w:line="360" w:lineRule="auto"/>
        <w:jc w:val="both"/>
        <w:rPr>
          <w:rFonts w:asciiTheme="minorHAnsi" w:hAnsiTheme="minorHAnsi" w:cstheme="minorHAnsi"/>
          <w:szCs w:val="22"/>
        </w:rPr>
      </w:pPr>
      <w:r w:rsidRPr="00F4284E">
        <w:rPr>
          <w:rFonts w:asciiTheme="minorHAnsi" w:hAnsiTheme="minorHAnsi" w:cstheme="minorHAnsi"/>
          <w:szCs w:val="22"/>
        </w:rPr>
        <w:t>to restrict our processing of your personal data (i.e. permitting its storage but no further processing)</w:t>
      </w:r>
    </w:p>
    <w:p w:rsidR="004C6849" w:rsidRPr="00F4284E" w:rsidRDefault="004C6849" w:rsidP="004C6849">
      <w:pPr>
        <w:pStyle w:val="ListParagraph"/>
        <w:numPr>
          <w:ilvl w:val="0"/>
          <w:numId w:val="5"/>
        </w:numPr>
        <w:spacing w:after="160" w:line="360" w:lineRule="auto"/>
        <w:jc w:val="both"/>
        <w:rPr>
          <w:rFonts w:asciiTheme="minorHAnsi" w:hAnsiTheme="minorHAnsi" w:cstheme="minorHAnsi"/>
          <w:szCs w:val="22"/>
        </w:rPr>
      </w:pPr>
      <w:r w:rsidRPr="00F4284E">
        <w:rPr>
          <w:rFonts w:asciiTheme="minorHAnsi" w:hAnsiTheme="minorHAnsi" w:cstheme="minorHAnsi"/>
          <w:szCs w:val="22"/>
        </w:rPr>
        <w:t>to object to direct marketing (including profiling) and processing for the purposes of scientific/historical research and statistics</w:t>
      </w:r>
    </w:p>
    <w:p w:rsidR="004C6849" w:rsidRPr="00F4284E" w:rsidRDefault="004C6849" w:rsidP="004C6849">
      <w:pPr>
        <w:pStyle w:val="ListParagraph"/>
        <w:numPr>
          <w:ilvl w:val="0"/>
          <w:numId w:val="5"/>
        </w:numPr>
        <w:spacing w:after="160" w:line="360" w:lineRule="auto"/>
        <w:rPr>
          <w:rFonts w:asciiTheme="minorHAnsi" w:hAnsiTheme="minorHAnsi" w:cstheme="minorHAnsi"/>
          <w:szCs w:val="22"/>
        </w:rPr>
      </w:pPr>
      <w:r w:rsidRPr="00F4284E">
        <w:rPr>
          <w:rFonts w:asciiTheme="minorHAnsi" w:hAnsiTheme="minorHAnsi" w:cstheme="minorHAnsi"/>
          <w:szCs w:val="22"/>
        </w:rPr>
        <w:t>not to be subject to decisions based purely on automated processing where it produces a legal or similarly significant effect on you</w:t>
      </w:r>
    </w:p>
    <w:p w:rsidR="004C6849" w:rsidRPr="00F4284E" w:rsidRDefault="004C6849" w:rsidP="004C6849">
      <w:pPr>
        <w:suppressAutoHyphens/>
        <w:jc w:val="both"/>
        <w:rPr>
          <w:rFonts w:cstheme="minorHAnsi"/>
          <w:color w:val="0000FF"/>
          <w:u w:val="single"/>
        </w:rPr>
      </w:pPr>
      <w:r w:rsidRPr="00F4284E">
        <w:rPr>
          <w:rFonts w:cstheme="minorHAnsi"/>
        </w:rPr>
        <w:t xml:space="preserve">If you have a concern or complaint about the way we are collecting or using your personal data, you should raise your concern with us in the first instance or directly to the Information Commissioner’s Office at </w:t>
      </w:r>
      <w:hyperlink r:id="rId10" w:history="1">
        <w:r w:rsidRPr="00F4284E">
          <w:rPr>
            <w:rFonts w:cstheme="minorHAnsi"/>
            <w:color w:val="0000FF"/>
            <w:u w:val="single"/>
          </w:rPr>
          <w:t>https://ico.org.uk/concerns/</w:t>
        </w:r>
      </w:hyperlink>
    </w:p>
    <w:p w:rsidR="004C6849" w:rsidRPr="00F4284E" w:rsidRDefault="004C6849" w:rsidP="004C6849">
      <w:pPr>
        <w:suppressAutoHyphens/>
        <w:jc w:val="both"/>
        <w:rPr>
          <w:rFonts w:cstheme="minorHAnsi"/>
          <w:color w:val="0000FF"/>
          <w:u w:val="single"/>
        </w:rPr>
      </w:pPr>
      <w:r w:rsidRPr="00F4284E">
        <w:rPr>
          <w:rFonts w:cstheme="minorHAnsi"/>
        </w:rPr>
        <w:t xml:space="preserve">For further information on how to request access to personal information held centrally by </w:t>
      </w:r>
      <w:proofErr w:type="spellStart"/>
      <w:r w:rsidRPr="00F4284E">
        <w:rPr>
          <w:rFonts w:cstheme="minorHAnsi"/>
        </w:rPr>
        <w:t>DfE</w:t>
      </w:r>
      <w:proofErr w:type="spellEnd"/>
      <w:r w:rsidRPr="00F4284E">
        <w:rPr>
          <w:rFonts w:cstheme="minorHAnsi"/>
        </w:rPr>
        <w:t>, please see the ‘How Government uses your data’ section of this notice.</w:t>
      </w:r>
    </w:p>
    <w:p w:rsidR="00450B83" w:rsidRDefault="00450B83" w:rsidP="004C6849">
      <w:pPr>
        <w:pStyle w:val="Heading2"/>
        <w:jc w:val="both"/>
        <w:rPr>
          <w:rFonts w:asciiTheme="minorHAnsi" w:hAnsiTheme="minorHAnsi" w:cstheme="minorHAnsi"/>
          <w:color w:val="CF3D96"/>
          <w:sz w:val="28"/>
          <w:szCs w:val="22"/>
        </w:rPr>
      </w:pPr>
    </w:p>
    <w:p w:rsidR="004C6849" w:rsidRPr="00450B83" w:rsidRDefault="004C6849" w:rsidP="004C6849">
      <w:pPr>
        <w:pStyle w:val="Heading2"/>
        <w:jc w:val="both"/>
        <w:rPr>
          <w:rFonts w:asciiTheme="minorHAnsi" w:hAnsiTheme="minorHAnsi" w:cstheme="minorHAnsi"/>
          <w:color w:val="auto"/>
          <w:sz w:val="28"/>
          <w:szCs w:val="22"/>
        </w:rPr>
      </w:pPr>
      <w:r w:rsidRPr="00450B83">
        <w:rPr>
          <w:rFonts w:asciiTheme="minorHAnsi" w:hAnsiTheme="minorHAnsi" w:cstheme="minorHAnsi"/>
          <w:color w:val="auto"/>
          <w:sz w:val="28"/>
          <w:szCs w:val="22"/>
        </w:rPr>
        <w:t xml:space="preserve">Withdrawal of consent and the right to lodge a complaint </w:t>
      </w:r>
    </w:p>
    <w:p w:rsidR="004C6849" w:rsidRPr="00450B83" w:rsidRDefault="004C6849" w:rsidP="004C6849">
      <w:pPr>
        <w:jc w:val="both"/>
        <w:rPr>
          <w:rFonts w:cstheme="minorHAnsi"/>
          <w:sz w:val="28"/>
        </w:rPr>
      </w:pPr>
      <w:r w:rsidRPr="00450B83">
        <w:rPr>
          <w:rFonts w:cstheme="minorHAnsi"/>
        </w:rPr>
        <w:t xml:space="preserve">Where we are processing your personal data with your consent, you have the right to withdraw that consent. If you change your mind, or you are unhappy with our use of your personal data, please let us know by </w:t>
      </w:r>
      <w:proofErr w:type="gramStart"/>
      <w:r w:rsidRPr="00450B83">
        <w:rPr>
          <w:rFonts w:cstheme="minorHAnsi"/>
        </w:rPr>
        <w:t xml:space="preserve">contacting </w:t>
      </w:r>
      <w:r w:rsidR="00450B83" w:rsidRPr="00450B83">
        <w:rPr>
          <w:rFonts w:cstheme="minorHAnsi"/>
          <w:bCs/>
          <w:i/>
        </w:rPr>
        <w:t xml:space="preserve"> </w:t>
      </w:r>
      <w:r w:rsidR="00450B83" w:rsidRPr="00450B83">
        <w:rPr>
          <w:rFonts w:cstheme="minorHAnsi"/>
          <w:bCs/>
        </w:rPr>
        <w:t>Mrs</w:t>
      </w:r>
      <w:proofErr w:type="gramEnd"/>
      <w:r w:rsidR="00450B83" w:rsidRPr="00450B83">
        <w:rPr>
          <w:rFonts w:cstheme="minorHAnsi"/>
          <w:bCs/>
        </w:rPr>
        <w:t xml:space="preserve"> Maguire-Egan, </w:t>
      </w:r>
      <w:proofErr w:type="spellStart"/>
      <w:r w:rsidR="00450B83" w:rsidRPr="00450B83">
        <w:rPr>
          <w:rFonts w:cstheme="minorHAnsi"/>
          <w:bCs/>
        </w:rPr>
        <w:t>Headteacher</w:t>
      </w:r>
      <w:proofErr w:type="spellEnd"/>
      <w:r w:rsidR="00450B83" w:rsidRPr="00450B83">
        <w:rPr>
          <w:rFonts w:cstheme="minorHAnsi"/>
          <w:bCs/>
        </w:rPr>
        <w:t>. Please enquire at the school office.</w:t>
      </w:r>
    </w:p>
    <w:p w:rsidR="004C6849" w:rsidRPr="00450B83" w:rsidRDefault="004C6849" w:rsidP="004C6849">
      <w:pPr>
        <w:pStyle w:val="Heading2"/>
        <w:jc w:val="both"/>
        <w:rPr>
          <w:rFonts w:asciiTheme="minorHAnsi" w:hAnsiTheme="minorHAnsi" w:cstheme="minorHAnsi"/>
          <w:color w:val="auto"/>
          <w:sz w:val="28"/>
          <w:szCs w:val="22"/>
        </w:rPr>
      </w:pPr>
      <w:r w:rsidRPr="00450B83">
        <w:rPr>
          <w:rFonts w:asciiTheme="minorHAnsi" w:hAnsiTheme="minorHAnsi" w:cstheme="minorHAnsi"/>
          <w:color w:val="auto"/>
          <w:sz w:val="28"/>
          <w:szCs w:val="22"/>
        </w:rPr>
        <w:t>Last updated</w:t>
      </w:r>
    </w:p>
    <w:p w:rsidR="004C6849" w:rsidRPr="00450B83" w:rsidRDefault="004C6849" w:rsidP="004C6849">
      <w:pPr>
        <w:jc w:val="both"/>
        <w:rPr>
          <w:rFonts w:cstheme="minorHAnsi"/>
        </w:rPr>
      </w:pPr>
      <w:r w:rsidRPr="00450B83">
        <w:rPr>
          <w:rFonts w:cstheme="minorHAnsi"/>
        </w:rPr>
        <w:t xml:space="preserve">We may need to update this privacy notice periodically so we recommend that you revisit this information from time to time. </w:t>
      </w:r>
      <w:r w:rsidR="00450B83" w:rsidRPr="00450B83">
        <w:rPr>
          <w:rFonts w:cstheme="minorHAnsi"/>
        </w:rPr>
        <w:t>This version was last updated in October 2019.</w:t>
      </w:r>
    </w:p>
    <w:p w:rsidR="004C6849" w:rsidRPr="00450B83" w:rsidRDefault="004C6849" w:rsidP="004C6849">
      <w:pPr>
        <w:pStyle w:val="Heading2"/>
        <w:jc w:val="both"/>
        <w:rPr>
          <w:rFonts w:asciiTheme="minorHAnsi" w:hAnsiTheme="minorHAnsi" w:cstheme="minorHAnsi"/>
          <w:color w:val="auto"/>
          <w:sz w:val="28"/>
          <w:szCs w:val="22"/>
        </w:rPr>
      </w:pPr>
      <w:r w:rsidRPr="00450B83">
        <w:rPr>
          <w:rFonts w:asciiTheme="minorHAnsi" w:hAnsiTheme="minorHAnsi" w:cstheme="minorHAnsi"/>
          <w:color w:val="auto"/>
          <w:sz w:val="28"/>
          <w:szCs w:val="22"/>
        </w:rPr>
        <w:t>Contact</w:t>
      </w:r>
    </w:p>
    <w:p w:rsidR="004C6849" w:rsidRPr="00450B83" w:rsidRDefault="004C6849" w:rsidP="004C6849">
      <w:pPr>
        <w:jc w:val="both"/>
        <w:rPr>
          <w:rFonts w:cstheme="minorHAnsi"/>
        </w:rPr>
      </w:pPr>
      <w:r w:rsidRPr="00450B83">
        <w:rPr>
          <w:rFonts w:cstheme="minorHAnsi"/>
        </w:rPr>
        <w:t>If you would like to discuss anything in this privacy notice, please contact</w:t>
      </w:r>
      <w:r w:rsidR="00450B83" w:rsidRPr="00450B83">
        <w:rPr>
          <w:rFonts w:cstheme="minorHAnsi"/>
        </w:rPr>
        <w:t xml:space="preserve"> Mrs Maguire-Egan, </w:t>
      </w:r>
      <w:proofErr w:type="spellStart"/>
      <w:r w:rsidR="00450B83" w:rsidRPr="00450B83">
        <w:rPr>
          <w:rFonts w:cstheme="minorHAnsi"/>
        </w:rPr>
        <w:t>Headteacher</w:t>
      </w:r>
      <w:proofErr w:type="spellEnd"/>
      <w:r w:rsidR="00450B83" w:rsidRPr="00450B83">
        <w:rPr>
          <w:rFonts w:cstheme="minorHAnsi"/>
        </w:rPr>
        <w:t>.</w:t>
      </w:r>
    </w:p>
    <w:p w:rsidR="004C6849" w:rsidRPr="00CB1D7A" w:rsidRDefault="004C6849" w:rsidP="004C6849">
      <w:pPr>
        <w:pStyle w:val="Heading2"/>
        <w:rPr>
          <w:rFonts w:asciiTheme="minorHAnsi" w:hAnsiTheme="minorHAnsi" w:cstheme="minorHAnsi"/>
          <w:color w:val="CF3D96"/>
          <w:sz w:val="28"/>
          <w:szCs w:val="22"/>
        </w:rPr>
      </w:pPr>
      <w:r w:rsidRPr="00450B83">
        <w:rPr>
          <w:rFonts w:asciiTheme="minorHAnsi" w:hAnsiTheme="minorHAnsi" w:cstheme="minorHAnsi"/>
          <w:color w:val="auto"/>
          <w:sz w:val="28"/>
          <w:szCs w:val="22"/>
        </w:rPr>
        <w:t>How Government uses your data</w:t>
      </w:r>
    </w:p>
    <w:p w:rsidR="004C6849" w:rsidRPr="00F4284E" w:rsidRDefault="004C6849" w:rsidP="004C6849">
      <w:pPr>
        <w:rPr>
          <w:rFonts w:cstheme="minorHAnsi"/>
        </w:rPr>
      </w:pPr>
      <w:r w:rsidRPr="00F4284E">
        <w:rPr>
          <w:rFonts w:cstheme="minorHAnsi"/>
        </w:rPr>
        <w:t xml:space="preserve">The governor data that we lawfully share with the </w:t>
      </w:r>
      <w:proofErr w:type="spellStart"/>
      <w:r w:rsidRPr="00F4284E">
        <w:rPr>
          <w:rFonts w:cstheme="minorHAnsi"/>
        </w:rPr>
        <w:t>DfE</w:t>
      </w:r>
      <w:proofErr w:type="spellEnd"/>
      <w:r w:rsidRPr="00F4284E">
        <w:rPr>
          <w:rFonts w:cstheme="minorHAnsi"/>
        </w:rPr>
        <w:t xml:space="preserve"> via GIAS:</w:t>
      </w:r>
    </w:p>
    <w:p w:rsidR="004C6849" w:rsidRPr="00F4284E" w:rsidRDefault="004C6849" w:rsidP="004C6849">
      <w:pPr>
        <w:pStyle w:val="ListParagraph"/>
        <w:numPr>
          <w:ilvl w:val="0"/>
          <w:numId w:val="7"/>
        </w:numPr>
        <w:spacing w:after="160" w:line="259" w:lineRule="auto"/>
        <w:rPr>
          <w:rFonts w:asciiTheme="minorHAnsi" w:hAnsiTheme="minorHAnsi" w:cstheme="minorHAnsi"/>
          <w:szCs w:val="22"/>
        </w:rPr>
      </w:pPr>
      <w:r w:rsidRPr="00F4284E">
        <w:rPr>
          <w:rFonts w:asciiTheme="minorHAnsi" w:hAnsiTheme="minorHAnsi" w:cstheme="minorHAnsi"/>
          <w:szCs w:val="22"/>
        </w:rPr>
        <w:t>will increase the transparency of governance arrangements</w:t>
      </w:r>
    </w:p>
    <w:p w:rsidR="004C6849" w:rsidRPr="00F4284E" w:rsidRDefault="004C6849" w:rsidP="004C6849">
      <w:pPr>
        <w:pStyle w:val="ListParagraph"/>
        <w:numPr>
          <w:ilvl w:val="0"/>
          <w:numId w:val="7"/>
        </w:numPr>
        <w:spacing w:after="160" w:line="259" w:lineRule="auto"/>
        <w:rPr>
          <w:rFonts w:asciiTheme="minorHAnsi" w:hAnsiTheme="minorHAnsi" w:cstheme="minorHAnsi"/>
          <w:szCs w:val="22"/>
        </w:rPr>
      </w:pPr>
      <w:r w:rsidRPr="00F4284E">
        <w:rPr>
          <w:rFonts w:asciiTheme="minorHAnsi" w:hAnsiTheme="minorHAnsi" w:cstheme="minorHAnsi"/>
          <w:szCs w:val="22"/>
        </w:rPr>
        <w:t>will enable schools and the department to identify more quickly and accurately individuals who are involved in governance and who govern in more than one context</w:t>
      </w:r>
    </w:p>
    <w:p w:rsidR="004C6849" w:rsidRPr="00F4284E" w:rsidRDefault="004C6849" w:rsidP="004C6849">
      <w:pPr>
        <w:pStyle w:val="ListParagraph"/>
        <w:numPr>
          <w:ilvl w:val="0"/>
          <w:numId w:val="7"/>
        </w:numPr>
        <w:spacing w:after="160" w:line="259" w:lineRule="auto"/>
        <w:rPr>
          <w:rFonts w:asciiTheme="minorHAnsi" w:hAnsiTheme="minorHAnsi" w:cstheme="minorHAnsi"/>
          <w:szCs w:val="22"/>
        </w:rPr>
      </w:pPr>
      <w:r w:rsidRPr="00F4284E">
        <w:rPr>
          <w:rFonts w:asciiTheme="minorHAnsi" w:hAnsiTheme="minorHAnsi" w:cstheme="minorHAnsi"/>
          <w:szCs w:val="22"/>
        </w:rPr>
        <w:t>allows the department to be able to uniquely identify an individual and in a small number of cases conduct checks to confirm their suitability for this important and influential role</w:t>
      </w:r>
    </w:p>
    <w:p w:rsidR="004C6849" w:rsidRPr="00CB1D7A" w:rsidRDefault="004C6849" w:rsidP="004C6849">
      <w:pPr>
        <w:pStyle w:val="Heading2"/>
        <w:rPr>
          <w:rFonts w:asciiTheme="minorHAnsi" w:hAnsiTheme="minorHAnsi" w:cstheme="minorHAnsi"/>
          <w:color w:val="CF3D96"/>
          <w:sz w:val="24"/>
          <w:szCs w:val="22"/>
        </w:rPr>
      </w:pPr>
      <w:r w:rsidRPr="00CB1D7A">
        <w:rPr>
          <w:rFonts w:asciiTheme="minorHAnsi" w:hAnsiTheme="minorHAnsi" w:cstheme="minorHAnsi"/>
          <w:color w:val="CF3D96"/>
          <w:sz w:val="24"/>
          <w:szCs w:val="22"/>
        </w:rPr>
        <w:t>Data collection requirements</w:t>
      </w:r>
    </w:p>
    <w:p w:rsidR="004C6849" w:rsidRPr="00F4284E" w:rsidRDefault="004C6849" w:rsidP="004C6849">
      <w:pPr>
        <w:rPr>
          <w:rFonts w:cstheme="minorHAnsi"/>
          <w:color w:val="0000FF"/>
          <w:u w:val="single"/>
          <w:lang/>
        </w:rPr>
      </w:pPr>
      <w:r w:rsidRPr="00F4284E">
        <w:rPr>
          <w:rFonts w:cstheme="minorHAnsi"/>
        </w:rPr>
        <w:t xml:space="preserve">To find out more about the requirements placed on us by the Department for Education including the data that we share with them, go to </w:t>
      </w:r>
      <w:hyperlink r:id="rId11" w:history="1">
        <w:r w:rsidRPr="00F4284E">
          <w:rPr>
            <w:rStyle w:val="Hyperlink"/>
            <w:rFonts w:cstheme="minorHAnsi"/>
            <w:lang/>
          </w:rPr>
          <w:t>https://www.gov.uk/government/news/national-database-of-governors</w:t>
        </w:r>
      </w:hyperlink>
    </w:p>
    <w:p w:rsidR="004C6849" w:rsidRPr="00F4284E" w:rsidRDefault="004C6849" w:rsidP="004C6849">
      <w:pPr>
        <w:spacing w:line="259" w:lineRule="auto"/>
        <w:contextualSpacing/>
        <w:rPr>
          <w:rFonts w:cstheme="minorHAnsi"/>
        </w:rPr>
      </w:pPr>
      <w:r w:rsidRPr="00F4284E">
        <w:rPr>
          <w:rFonts w:cstheme="minorHAnsi"/>
          <w:b/>
        </w:rPr>
        <w:t>Note:</w:t>
      </w:r>
      <w:r w:rsidRPr="00F4284E">
        <w:rPr>
          <w:rFonts w:cstheme="minorHAnsi"/>
        </w:rPr>
        <w:t xml:space="preserve"> Some of these personal data items are not publically available and are encrypted within the GIAS system. Access is restricted to a small number of </w:t>
      </w:r>
      <w:proofErr w:type="spellStart"/>
      <w:r w:rsidRPr="00F4284E">
        <w:rPr>
          <w:rFonts w:cstheme="minorHAnsi"/>
        </w:rPr>
        <w:t>DfE</w:t>
      </w:r>
      <w:proofErr w:type="spellEnd"/>
      <w:r w:rsidRPr="00F4284E">
        <w:rPr>
          <w:rFonts w:cstheme="minorHAnsi"/>
        </w:rPr>
        <w:t xml:space="preserve"> staff who need to see it in order to fulfil their official duties. The information is for internal purposes only and not shared beyond the department, unless the law allows it.</w:t>
      </w:r>
    </w:p>
    <w:p w:rsidR="004C6849" w:rsidRPr="00CB1D7A" w:rsidRDefault="004C6849" w:rsidP="004C6849">
      <w:pPr>
        <w:pStyle w:val="DeptBullets"/>
        <w:numPr>
          <w:ilvl w:val="0"/>
          <w:numId w:val="0"/>
        </w:numPr>
        <w:rPr>
          <w:rFonts w:asciiTheme="minorHAnsi" w:hAnsiTheme="minorHAnsi" w:cstheme="minorHAnsi"/>
          <w:b/>
          <w:color w:val="CF3D96"/>
          <w:szCs w:val="22"/>
          <w:lang w:eastAsia="en-GB"/>
        </w:rPr>
      </w:pPr>
      <w:r w:rsidRPr="00CB1D7A">
        <w:rPr>
          <w:rFonts w:asciiTheme="minorHAnsi" w:hAnsiTheme="minorHAnsi" w:cstheme="minorHAnsi"/>
          <w:b/>
          <w:color w:val="CF3D96"/>
          <w:szCs w:val="22"/>
          <w:lang w:eastAsia="en-GB"/>
        </w:rPr>
        <w:t xml:space="preserve">How to find out what personal information </w:t>
      </w:r>
      <w:proofErr w:type="spellStart"/>
      <w:r w:rsidRPr="00CB1D7A">
        <w:rPr>
          <w:rFonts w:asciiTheme="minorHAnsi" w:hAnsiTheme="minorHAnsi" w:cstheme="minorHAnsi"/>
          <w:b/>
          <w:color w:val="CF3D96"/>
          <w:szCs w:val="22"/>
          <w:lang w:eastAsia="en-GB"/>
        </w:rPr>
        <w:t>DfE</w:t>
      </w:r>
      <w:proofErr w:type="spellEnd"/>
      <w:r w:rsidRPr="00CB1D7A">
        <w:rPr>
          <w:rFonts w:asciiTheme="minorHAnsi" w:hAnsiTheme="minorHAnsi" w:cstheme="minorHAnsi"/>
          <w:b/>
          <w:color w:val="CF3D96"/>
          <w:szCs w:val="22"/>
          <w:lang w:eastAsia="en-GB"/>
        </w:rPr>
        <w:t xml:space="preserve"> hold about you</w:t>
      </w:r>
    </w:p>
    <w:p w:rsidR="004C6849" w:rsidRPr="00F4284E" w:rsidRDefault="004C6849" w:rsidP="004C6849">
      <w:pPr>
        <w:pStyle w:val="DeptBullets"/>
        <w:numPr>
          <w:ilvl w:val="0"/>
          <w:numId w:val="0"/>
        </w:numPr>
        <w:tabs>
          <w:tab w:val="left" w:pos="720"/>
        </w:tabs>
        <w:rPr>
          <w:rFonts w:asciiTheme="minorHAnsi" w:hAnsiTheme="minorHAnsi" w:cstheme="minorHAnsi"/>
          <w:sz w:val="22"/>
          <w:szCs w:val="22"/>
        </w:rPr>
      </w:pPr>
      <w:r w:rsidRPr="00F4284E">
        <w:rPr>
          <w:rFonts w:asciiTheme="minorHAnsi" w:hAnsiTheme="minorHAnsi" w:cstheme="minorHAnsi"/>
          <w:sz w:val="22"/>
          <w:szCs w:val="22"/>
        </w:rPr>
        <w:t>Under the terms of the Data Protection Act 2018, you’re entitled to ask the Department:</w:t>
      </w:r>
    </w:p>
    <w:p w:rsidR="004C6849" w:rsidRPr="00F4284E" w:rsidRDefault="004C6849" w:rsidP="004C6849">
      <w:pPr>
        <w:numPr>
          <w:ilvl w:val="0"/>
          <w:numId w:val="6"/>
        </w:numPr>
        <w:spacing w:before="100" w:beforeAutospacing="1" w:after="100" w:afterAutospacing="1"/>
        <w:rPr>
          <w:rFonts w:cstheme="minorHAnsi"/>
          <w:lang/>
        </w:rPr>
      </w:pPr>
      <w:r w:rsidRPr="00F4284E">
        <w:rPr>
          <w:rFonts w:cstheme="minorHAnsi"/>
          <w:lang/>
        </w:rPr>
        <w:t>if they are processing your personal data</w:t>
      </w:r>
    </w:p>
    <w:p w:rsidR="004C6849" w:rsidRPr="00F4284E" w:rsidRDefault="004C6849" w:rsidP="004C6849">
      <w:pPr>
        <w:numPr>
          <w:ilvl w:val="0"/>
          <w:numId w:val="6"/>
        </w:numPr>
        <w:spacing w:before="100" w:beforeAutospacing="1" w:after="100" w:afterAutospacing="1"/>
        <w:rPr>
          <w:rFonts w:cstheme="minorHAnsi"/>
          <w:lang/>
        </w:rPr>
      </w:pPr>
      <w:r w:rsidRPr="00F4284E">
        <w:rPr>
          <w:rFonts w:cstheme="minorHAnsi"/>
          <w:lang/>
        </w:rPr>
        <w:t>for a description of the data they hold about you</w:t>
      </w:r>
    </w:p>
    <w:p w:rsidR="004C6849" w:rsidRPr="00F4284E" w:rsidRDefault="004C6849" w:rsidP="004C6849">
      <w:pPr>
        <w:numPr>
          <w:ilvl w:val="0"/>
          <w:numId w:val="6"/>
        </w:numPr>
        <w:spacing w:before="100" w:beforeAutospacing="1" w:after="100" w:afterAutospacing="1"/>
        <w:rPr>
          <w:rFonts w:cstheme="minorHAnsi"/>
          <w:lang/>
        </w:rPr>
      </w:pPr>
      <w:r w:rsidRPr="00F4284E">
        <w:rPr>
          <w:rFonts w:cstheme="minorHAnsi"/>
          <w:lang/>
        </w:rPr>
        <w:t xml:space="preserve">the reasons they’re holding it and any recipient it may be disclosed to </w:t>
      </w:r>
    </w:p>
    <w:p w:rsidR="004C6849" w:rsidRPr="00F4284E" w:rsidRDefault="004C6849" w:rsidP="004C6849">
      <w:pPr>
        <w:numPr>
          <w:ilvl w:val="0"/>
          <w:numId w:val="6"/>
        </w:numPr>
        <w:spacing w:before="100" w:beforeAutospacing="1" w:after="100" w:afterAutospacing="1"/>
        <w:rPr>
          <w:rFonts w:cstheme="minorHAnsi"/>
          <w:lang/>
        </w:rPr>
      </w:pPr>
      <w:r w:rsidRPr="00F4284E">
        <w:rPr>
          <w:rFonts w:cstheme="minorHAnsi"/>
          <w:lang/>
        </w:rPr>
        <w:t>for a copy of your personal data and any details of its source</w:t>
      </w:r>
    </w:p>
    <w:p w:rsidR="004C6849" w:rsidRPr="00F4284E" w:rsidRDefault="004C6849" w:rsidP="004C6849">
      <w:pPr>
        <w:pStyle w:val="DeptBullets"/>
        <w:numPr>
          <w:ilvl w:val="0"/>
          <w:numId w:val="0"/>
        </w:numPr>
        <w:tabs>
          <w:tab w:val="left" w:pos="720"/>
        </w:tabs>
        <w:rPr>
          <w:rFonts w:asciiTheme="minorHAnsi" w:hAnsiTheme="minorHAnsi" w:cstheme="minorHAnsi"/>
          <w:sz w:val="22"/>
          <w:szCs w:val="22"/>
          <w:lang/>
        </w:rPr>
      </w:pPr>
      <w:r w:rsidRPr="00F4284E">
        <w:rPr>
          <w:rFonts w:asciiTheme="minorHAnsi" w:hAnsiTheme="minorHAnsi" w:cstheme="minorHAnsi"/>
          <w:sz w:val="22"/>
          <w:szCs w:val="22"/>
          <w:lang/>
        </w:rPr>
        <w:t xml:space="preserve">If you want to see the personal data held about you by the Department, you should make a ‘subject access request’.  </w:t>
      </w:r>
      <w:r w:rsidRPr="00F4284E">
        <w:rPr>
          <w:rFonts w:asciiTheme="minorHAnsi" w:hAnsiTheme="minorHAnsi" w:cstheme="minorHAnsi"/>
          <w:sz w:val="22"/>
          <w:szCs w:val="22"/>
        </w:rPr>
        <w:t>Further information on how to do this can be found within the Department’s personal information charter that is published at the address below:</w:t>
      </w:r>
    </w:p>
    <w:p w:rsidR="004C6849" w:rsidRPr="00F4284E" w:rsidRDefault="00950599" w:rsidP="004C6849">
      <w:pPr>
        <w:rPr>
          <w:rFonts w:cstheme="minorHAnsi"/>
          <w:color w:val="0000FF"/>
          <w:u w:val="single"/>
        </w:rPr>
      </w:pPr>
      <w:hyperlink r:id="rId12" w:history="1">
        <w:r w:rsidR="004C6849" w:rsidRPr="00F4284E">
          <w:rPr>
            <w:rStyle w:val="Hyperlink"/>
            <w:rFonts w:cstheme="minorHAnsi"/>
          </w:rPr>
          <w:t>https://www.gov.uk/government/organisations/department-for-education/about/personal-information-charter</w:t>
        </w:r>
      </w:hyperlink>
    </w:p>
    <w:p w:rsidR="004C6849" w:rsidRPr="00F4284E" w:rsidRDefault="004C6849" w:rsidP="004C6849">
      <w:pPr>
        <w:spacing w:line="259" w:lineRule="auto"/>
        <w:rPr>
          <w:rFonts w:cstheme="minorHAnsi"/>
          <w:u w:val="single"/>
        </w:rPr>
      </w:pPr>
      <w:r w:rsidRPr="00F4284E">
        <w:rPr>
          <w:rFonts w:cstheme="minorHAnsi"/>
        </w:rPr>
        <w:t xml:space="preserve">To contact </w:t>
      </w:r>
      <w:proofErr w:type="spellStart"/>
      <w:r w:rsidRPr="00F4284E">
        <w:rPr>
          <w:rFonts w:cstheme="minorHAnsi"/>
        </w:rPr>
        <w:t>DfE</w:t>
      </w:r>
      <w:proofErr w:type="spellEnd"/>
      <w:r w:rsidRPr="00F4284E">
        <w:rPr>
          <w:rFonts w:cstheme="minorHAnsi"/>
        </w:rPr>
        <w:t xml:space="preserve">: </w:t>
      </w:r>
      <w:hyperlink r:id="rId13" w:history="1">
        <w:r w:rsidRPr="00F4284E">
          <w:rPr>
            <w:rStyle w:val="Hyperlink"/>
            <w:rFonts w:cstheme="minorHAnsi"/>
          </w:rPr>
          <w:t>https://www.gov.uk/contact-dfe</w:t>
        </w:r>
      </w:hyperlink>
      <w:r w:rsidRPr="00F4284E">
        <w:rPr>
          <w:rFonts w:cstheme="minorHAnsi"/>
        </w:rPr>
        <w:t xml:space="preserve"> </w:t>
      </w:r>
    </w:p>
    <w:p w:rsidR="004C6849" w:rsidRPr="004C6849" w:rsidRDefault="004C6849" w:rsidP="004C6849">
      <w:pPr>
        <w:rPr>
          <w:sz w:val="32"/>
          <w:szCs w:val="32"/>
          <w:lang w:val="en-US"/>
        </w:rPr>
      </w:pPr>
    </w:p>
    <w:sectPr w:rsidR="004C6849" w:rsidRPr="004C6849" w:rsidSect="0095059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Marlett">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D8" w:rsidRDefault="00D82CEC" w:rsidP="006032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32D8" w:rsidRDefault="00D82CEC" w:rsidP="006032D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D8" w:rsidRDefault="00D82CEC" w:rsidP="006032D8">
    <w:pPr>
      <w:pStyle w:val="Footer"/>
      <w:framePr w:wrap="around" w:vAnchor="text" w:hAnchor="margin" w:xAlign="right" w:y="1"/>
      <w:rPr>
        <w:rStyle w:val="PageNumber"/>
      </w:rPr>
    </w:pPr>
    <w:r>
      <w:rPr>
        <w:rStyle w:val="PageNumber"/>
      </w:rPr>
      <w:fldChar w:fldCharType="begin"/>
    </w:r>
    <w:r>
      <w:rPr>
        <w:rStyle w:val="PageNumber"/>
      </w:rPr>
      <w:instrText>PA</w:instrText>
    </w:r>
    <w:r>
      <w:rPr>
        <w:rStyle w:val="PageNumber"/>
      </w:rPr>
      <w:instrText xml:space="preserve">GE  </w:instrText>
    </w:r>
    <w:r>
      <w:rPr>
        <w:rStyle w:val="PageNumber"/>
      </w:rPr>
      <w:fldChar w:fldCharType="separate"/>
    </w:r>
    <w:r>
      <w:rPr>
        <w:rStyle w:val="PageNumber"/>
        <w:noProof/>
      </w:rPr>
      <w:t>2</w:t>
    </w:r>
    <w:r>
      <w:rPr>
        <w:rStyle w:val="PageNumber"/>
      </w:rPr>
      <w:fldChar w:fldCharType="end"/>
    </w:r>
  </w:p>
  <w:p w:rsidR="006032D8" w:rsidRDefault="00D82CEC" w:rsidP="006032D8">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A6F"/>
    <w:multiLevelType w:val="hybridMultilevel"/>
    <w:tmpl w:val="A05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084006"/>
    <w:multiLevelType w:val="hybridMultilevel"/>
    <w:tmpl w:val="26A86C2C"/>
    <w:lvl w:ilvl="0" w:tplc="E38044C2">
      <w:start w:val="1"/>
      <w:numFmt w:val="lowerLetter"/>
      <w:lvlText w:val="%1)"/>
      <w:lvlJc w:val="left"/>
      <w:pPr>
        <w:ind w:left="720" w:hanging="360"/>
      </w:pPr>
      <w:rPr>
        <w:rFonts w:hint="default"/>
        <w:b w:val="0"/>
        <w:i w:val="0"/>
        <w:color w:val="CF3D9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F377B9"/>
    <w:multiLevelType w:val="hybridMultilevel"/>
    <w:tmpl w:val="44FE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6"/>
  </w:num>
  <w:num w:numId="6">
    <w:abstractNumId w:val="5"/>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4C6849"/>
    <w:rsid w:val="00450B83"/>
    <w:rsid w:val="004A462B"/>
    <w:rsid w:val="004C6849"/>
    <w:rsid w:val="00563B48"/>
    <w:rsid w:val="00950599"/>
    <w:rsid w:val="00A97A1E"/>
    <w:rsid w:val="00D82CEC"/>
  </w:rsids>
  <m:mathPr>
    <m:mathFont m:val="Arial Unicode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99"/>
    <w:rPr>
      <w:lang w:val="en-GB"/>
    </w:rPr>
  </w:style>
  <w:style w:type="paragraph" w:styleId="Heading1">
    <w:name w:val="heading 1"/>
    <w:basedOn w:val="Normal"/>
    <w:next w:val="Normal"/>
    <w:link w:val="Heading1Char"/>
    <w:qFormat/>
    <w:rsid w:val="004C6849"/>
    <w:pPr>
      <w:keepNext/>
      <w:outlineLvl w:val="0"/>
    </w:pPr>
    <w:rPr>
      <w:rFonts w:ascii="Berlin Sans FB" w:eastAsia="Times New Roman" w:hAnsi="Berlin Sans FB" w:cs="Times New Roman"/>
      <w:sz w:val="24"/>
      <w:szCs w:val="24"/>
      <w:u w:val="single"/>
    </w:rPr>
  </w:style>
  <w:style w:type="paragraph" w:styleId="Heading2">
    <w:name w:val="heading 2"/>
    <w:basedOn w:val="Normal"/>
    <w:next w:val="Normal"/>
    <w:link w:val="Heading2Char"/>
    <w:uiPriority w:val="9"/>
    <w:semiHidden/>
    <w:unhideWhenUsed/>
    <w:qFormat/>
    <w:rsid w:val="004C68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684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C6849"/>
    <w:rPr>
      <w:rFonts w:ascii="Berlin Sans FB" w:eastAsia="Times New Roman" w:hAnsi="Berlin Sans FB" w:cs="Times New Roman"/>
      <w:sz w:val="24"/>
      <w:szCs w:val="24"/>
      <w:u w:val="single"/>
      <w:lang w:val="en-GB"/>
    </w:rPr>
  </w:style>
  <w:style w:type="paragraph" w:styleId="BodyText">
    <w:name w:val="Body Text"/>
    <w:basedOn w:val="Normal"/>
    <w:link w:val="BodyTextChar"/>
    <w:rsid w:val="004C6849"/>
    <w:rPr>
      <w:rFonts w:ascii="Berlin Sans FB" w:eastAsia="Times New Roman" w:hAnsi="Berlin Sans FB" w:cs="Times New Roman"/>
      <w:b/>
      <w:bCs/>
      <w:sz w:val="24"/>
      <w:szCs w:val="24"/>
    </w:rPr>
  </w:style>
  <w:style w:type="character" w:customStyle="1" w:styleId="BodyTextChar">
    <w:name w:val="Body Text Char"/>
    <w:basedOn w:val="DefaultParagraphFont"/>
    <w:link w:val="BodyText"/>
    <w:rsid w:val="004C6849"/>
    <w:rPr>
      <w:rFonts w:ascii="Berlin Sans FB" w:eastAsia="Times New Roman" w:hAnsi="Berlin Sans FB" w:cs="Times New Roman"/>
      <w:b/>
      <w:bCs/>
      <w:sz w:val="24"/>
      <w:szCs w:val="24"/>
      <w:lang w:val="en-GB"/>
    </w:rPr>
  </w:style>
  <w:style w:type="paragraph" w:styleId="NormalWeb">
    <w:name w:val="Normal (Web)"/>
    <w:basedOn w:val="Normal"/>
    <w:uiPriority w:val="99"/>
    <w:unhideWhenUsed/>
    <w:rsid w:val="004C6849"/>
    <w:pPr>
      <w:jc w:val="both"/>
    </w:pPr>
    <w:rPr>
      <w:rFonts w:ascii="Calibri" w:eastAsia="Times New Roman" w:hAnsi="Calibri" w:cs="Calibri"/>
      <w:lang w:eastAsia="en-GB"/>
    </w:rPr>
  </w:style>
  <w:style w:type="character" w:customStyle="1" w:styleId="Heading2Char">
    <w:name w:val="Heading 2 Char"/>
    <w:basedOn w:val="DefaultParagraphFont"/>
    <w:link w:val="Heading2"/>
    <w:uiPriority w:val="9"/>
    <w:semiHidden/>
    <w:rsid w:val="004C6849"/>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rsid w:val="004C6849"/>
    <w:rPr>
      <w:rFonts w:asciiTheme="majorHAnsi" w:eastAsiaTheme="majorEastAsia" w:hAnsiTheme="majorHAnsi" w:cstheme="majorBidi"/>
      <w:color w:val="1F4D78" w:themeColor="accent1" w:themeShade="7F"/>
      <w:sz w:val="24"/>
      <w:szCs w:val="24"/>
      <w:lang w:val="en-GB"/>
    </w:rPr>
  </w:style>
  <w:style w:type="character" w:styleId="Hyperlink">
    <w:name w:val="Hyperlink"/>
    <w:uiPriority w:val="99"/>
    <w:unhideWhenUsed/>
    <w:qFormat/>
    <w:rsid w:val="004C6849"/>
    <w:rPr>
      <w:rFonts w:ascii="Arial" w:hAnsi="Arial"/>
      <w:color w:val="0000FF"/>
      <w:sz w:val="24"/>
      <w:u w:val="single"/>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4C6849"/>
    <w:pPr>
      <w:numPr>
        <w:numId w:val="1"/>
      </w:numPr>
      <w:spacing w:after="240" w:line="288" w:lineRule="auto"/>
      <w:contextualSpacing/>
    </w:pPr>
    <w:rPr>
      <w:rFonts w:ascii="Arial" w:eastAsia="Times New Roman" w:hAnsi="Arial" w:cs="Times New Roman"/>
      <w:szCs w:val="24"/>
      <w:lang w:eastAsia="en-GB"/>
    </w:rPr>
  </w:style>
  <w:style w:type="paragraph" w:customStyle="1" w:styleId="DeptBullets">
    <w:name w:val="DeptBullets"/>
    <w:basedOn w:val="Normal"/>
    <w:link w:val="DeptBulletsChar"/>
    <w:rsid w:val="004C6849"/>
    <w:pPr>
      <w:widowControl w:val="0"/>
      <w:numPr>
        <w:numId w:val="2"/>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4C6849"/>
    <w:rPr>
      <w:rFonts w:ascii="Arial" w:eastAsia="Times New Roman" w:hAnsi="Arial" w:cs="Times New Roman"/>
      <w:sz w:val="24"/>
      <w:szCs w:val="20"/>
      <w:lang w:val="en-GB"/>
    </w:rPr>
  </w:style>
  <w:style w:type="paragraph" w:styleId="Footer">
    <w:name w:val="footer"/>
    <w:basedOn w:val="Normal"/>
    <w:link w:val="FooterChar"/>
    <w:uiPriority w:val="99"/>
    <w:unhideWhenUsed/>
    <w:rsid w:val="00D82CEC"/>
    <w:pPr>
      <w:tabs>
        <w:tab w:val="center" w:pos="4513"/>
        <w:tab w:val="right" w:pos="9026"/>
      </w:tabs>
    </w:pPr>
    <w:rPr>
      <w:rFonts w:ascii="Calibri" w:eastAsia="Times New Roman" w:hAnsi="Calibri" w:cs="Times New Roman"/>
      <w:sz w:val="20"/>
      <w:szCs w:val="20"/>
      <w:lang w:val="en-US"/>
    </w:rPr>
  </w:style>
  <w:style w:type="character" w:customStyle="1" w:styleId="FooterChar">
    <w:name w:val="Footer Char"/>
    <w:basedOn w:val="DefaultParagraphFont"/>
    <w:link w:val="Footer"/>
    <w:uiPriority w:val="99"/>
    <w:rsid w:val="00D82CEC"/>
    <w:rPr>
      <w:rFonts w:ascii="Calibri" w:eastAsia="Times New Roman" w:hAnsi="Calibri" w:cs="Times New Roman"/>
      <w:sz w:val="20"/>
      <w:szCs w:val="20"/>
    </w:rPr>
  </w:style>
  <w:style w:type="character" w:styleId="PageNumber">
    <w:name w:val="page number"/>
    <w:basedOn w:val="DefaultParagraphFont"/>
    <w:uiPriority w:val="99"/>
    <w:semiHidden/>
    <w:unhideWhenUsed/>
    <w:rsid w:val="00D82CEC"/>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v.uk/government/news/national-database-of-governors" TargetMode="External"/><Relationship Id="rId12" Type="http://schemas.openxmlformats.org/officeDocument/2006/relationships/hyperlink" Target="https://www.gov.uk/government/organisations/department-for-education/about/personal-information-charter" TargetMode="External"/><Relationship Id="rId13" Type="http://schemas.openxmlformats.org/officeDocument/2006/relationships/hyperlink" Target="https://www.gov.uk/contact-df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yperlink" Target="http://www.legislation.gov.uk/ukpga/1996/56/section/538" TargetMode="External"/><Relationship Id="rId9" Type="http://schemas.openxmlformats.org/officeDocument/2006/relationships/hyperlink" Target="https://www.gov.uk/government/publications/security-policy-framework" TargetMode="External"/><Relationship Id="rId10"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1455</Words>
  <Characters>8294</Characters>
  <Application>Microsoft Macintosh Word</Application>
  <DocSecurity>0</DocSecurity>
  <Lines>69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Darren</cp:lastModifiedBy>
  <cp:revision>2</cp:revision>
  <dcterms:created xsi:type="dcterms:W3CDTF">2020-10-22T15:11:00Z</dcterms:created>
  <dcterms:modified xsi:type="dcterms:W3CDTF">2020-10-22T15:11:00Z</dcterms:modified>
</cp:coreProperties>
</file>